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DEF78" w14:textId="77777777" w:rsidR="001054E4" w:rsidRPr="00452DB6" w:rsidRDefault="001054E4" w:rsidP="001054E4">
      <w:pPr>
        <w:pStyle w:val="ArticleTitleHeading"/>
        <w:spacing w:before="240" w:after="240"/>
        <w:rPr>
          <w:rFonts w:asciiTheme="minorHAnsi" w:hAnsiTheme="minorHAnsi"/>
          <w:sz w:val="24"/>
          <w:szCs w:val="28"/>
          <w:shd w:val="clear" w:color="auto" w:fill="FFFFFF"/>
          <w:lang w:val="en-US"/>
        </w:rPr>
      </w:pPr>
      <w:r w:rsidRPr="00452DB6">
        <w:rPr>
          <w:rFonts w:asciiTheme="minorHAnsi" w:hAnsiTheme="minorHAnsi"/>
          <w:sz w:val="24"/>
          <w:szCs w:val="28"/>
          <w:shd w:val="clear" w:color="auto" w:fill="FFFFFF"/>
          <w:lang w:val="en-US"/>
        </w:rPr>
        <w:t>TEMPLATE AND GUIDELINES</w:t>
      </w:r>
      <w:r>
        <w:rPr>
          <w:rFonts w:asciiTheme="minorHAnsi" w:hAnsiTheme="minorHAnsi"/>
          <w:sz w:val="24"/>
          <w:szCs w:val="28"/>
          <w:shd w:val="clear" w:color="auto" w:fill="FFFFFF"/>
          <w:lang w:val="en-US"/>
        </w:rPr>
        <w:t xml:space="preserve"> TO FORMAT THE BOOK REVIEW</w:t>
      </w:r>
    </w:p>
    <w:p w14:paraId="5A389673" w14:textId="77777777" w:rsidR="001054E4" w:rsidRPr="009D2158" w:rsidRDefault="001054E4" w:rsidP="001054E4">
      <w:pPr>
        <w:shd w:val="clear" w:color="auto" w:fill="FFFFFF"/>
        <w:spacing w:before="240" w:after="120" w:line="240" w:lineRule="auto"/>
        <w:rPr>
          <w:rFonts w:cstheme="minorHAnsi"/>
          <w:color w:val="111111"/>
          <w:sz w:val="24"/>
          <w:szCs w:val="28"/>
          <w:lang w:eastAsia="es-ES"/>
        </w:rPr>
      </w:pPr>
      <w:r w:rsidRPr="00082DE5">
        <w:rPr>
          <w:rFonts w:eastAsia="Times New Roman" w:cstheme="minorHAnsi"/>
          <w:b/>
          <w:color w:val="222222"/>
          <w:sz w:val="24"/>
          <w:szCs w:val="28"/>
          <w:shd w:val="clear" w:color="auto" w:fill="FFFFFF"/>
        </w:rPr>
        <w:t>General Requirements</w:t>
      </w:r>
    </w:p>
    <w:p w14:paraId="47F09B09" w14:textId="77777777" w:rsidR="001054E4" w:rsidRDefault="001054E4" w:rsidP="001054E4">
      <w:pPr>
        <w:pStyle w:val="FirstParaofSectionTextStyle"/>
        <w:numPr>
          <w:ilvl w:val="0"/>
          <w:numId w:val="1"/>
        </w:numPr>
        <w:rPr>
          <w:rFonts w:eastAsia="Times New Roman" w:cstheme="minorHAnsi"/>
          <w:color w:val="111111"/>
          <w:lang w:eastAsia="es-ES"/>
        </w:rPr>
      </w:pPr>
      <w:r>
        <w:rPr>
          <w:rFonts w:eastAsia="Times New Roman" w:cstheme="minorHAnsi"/>
          <w:color w:val="111111"/>
          <w:lang w:eastAsia="es-ES"/>
        </w:rPr>
        <w:t xml:space="preserve">Review: short writing that expresses a value judgment about </w:t>
      </w:r>
      <w:proofErr w:type="gramStart"/>
      <w:r>
        <w:rPr>
          <w:rFonts w:eastAsia="Times New Roman" w:cstheme="minorHAnsi"/>
          <w:color w:val="111111"/>
          <w:lang w:eastAsia="es-ES"/>
        </w:rPr>
        <w:t>an</w:t>
      </w:r>
      <w:proofErr w:type="gramEnd"/>
      <w:r>
        <w:rPr>
          <w:rFonts w:eastAsia="Times New Roman" w:cstheme="minorHAnsi"/>
          <w:color w:val="111111"/>
          <w:lang w:eastAsia="es-ES"/>
        </w:rPr>
        <w:t xml:space="preserve"> specific work. It is important that includes relevant information so the reader can have both a general idea and an evaluation of the work.</w:t>
      </w:r>
    </w:p>
    <w:p w14:paraId="74787944" w14:textId="77777777" w:rsidR="001054E4" w:rsidRPr="009D2158" w:rsidRDefault="001054E4" w:rsidP="001054E4">
      <w:pPr>
        <w:pStyle w:val="FirstParaofSectionTextStyle"/>
        <w:numPr>
          <w:ilvl w:val="0"/>
          <w:numId w:val="1"/>
        </w:numPr>
        <w:rPr>
          <w:rFonts w:eastAsia="Times New Roman" w:cstheme="minorHAnsi"/>
          <w:color w:val="111111"/>
          <w:lang w:eastAsia="es-ES"/>
        </w:rPr>
      </w:pPr>
      <w:r>
        <w:rPr>
          <w:rFonts w:eastAsia="Times New Roman" w:cstheme="minorHAnsi"/>
          <w:color w:val="111111"/>
          <w:lang w:eastAsia="es-ES"/>
        </w:rPr>
        <w:t>Submissions accepted in English, Spanish and Portuguese.</w:t>
      </w:r>
    </w:p>
    <w:p w14:paraId="4CD10D1B" w14:textId="77777777" w:rsidR="001054E4" w:rsidRDefault="001054E4" w:rsidP="001054E4">
      <w:pPr>
        <w:pStyle w:val="FirstParaofSectionTextStyle"/>
        <w:numPr>
          <w:ilvl w:val="0"/>
          <w:numId w:val="1"/>
        </w:numPr>
        <w:rPr>
          <w:rFonts w:eastAsia="Times New Roman" w:cstheme="minorHAnsi"/>
          <w:color w:val="111111"/>
          <w:lang w:eastAsia="es-ES"/>
        </w:rPr>
      </w:pPr>
      <w:r>
        <w:rPr>
          <w:rFonts w:eastAsia="Times New Roman" w:cstheme="minorHAnsi"/>
          <w:color w:val="111111"/>
          <w:lang w:eastAsia="es-ES"/>
        </w:rPr>
        <w:t>L</w:t>
      </w:r>
      <w:r w:rsidRPr="00B41DDC">
        <w:rPr>
          <w:rFonts w:eastAsia="Times New Roman" w:cstheme="minorHAnsi"/>
          <w:color w:val="111111"/>
          <w:lang w:eastAsia="es-ES"/>
        </w:rPr>
        <w:t>ength</w:t>
      </w:r>
      <w:r>
        <w:rPr>
          <w:rFonts w:eastAsia="Times New Roman" w:cstheme="minorHAnsi"/>
          <w:color w:val="111111"/>
          <w:lang w:eastAsia="es-ES"/>
        </w:rPr>
        <w:t xml:space="preserve"> of the review: </w:t>
      </w:r>
      <w:r w:rsidRPr="00B41DDC">
        <w:rPr>
          <w:rFonts w:eastAsia="Times New Roman" w:cstheme="minorHAnsi"/>
          <w:color w:val="111111"/>
          <w:lang w:eastAsia="es-ES"/>
        </w:rPr>
        <w:t xml:space="preserve">between </w:t>
      </w:r>
      <w:r>
        <w:rPr>
          <w:rFonts w:eastAsia="Times New Roman" w:cstheme="minorHAnsi"/>
          <w:color w:val="111111"/>
          <w:lang w:eastAsia="es-ES"/>
        </w:rPr>
        <w:t>800</w:t>
      </w:r>
      <w:r w:rsidRPr="00B41DDC">
        <w:rPr>
          <w:rFonts w:eastAsia="Times New Roman" w:cstheme="minorHAnsi"/>
          <w:color w:val="111111"/>
          <w:lang w:eastAsia="es-ES"/>
        </w:rPr>
        <w:t xml:space="preserve"> and </w:t>
      </w:r>
      <w:r>
        <w:rPr>
          <w:rFonts w:eastAsia="Times New Roman" w:cstheme="minorHAnsi"/>
          <w:color w:val="111111"/>
          <w:lang w:eastAsia="es-ES"/>
        </w:rPr>
        <w:t>1,500</w:t>
      </w:r>
      <w:r w:rsidRPr="00B41DDC">
        <w:rPr>
          <w:rFonts w:eastAsia="Times New Roman" w:cstheme="minorHAnsi"/>
          <w:color w:val="111111"/>
          <w:lang w:eastAsia="es-ES"/>
        </w:rPr>
        <w:t xml:space="preserve"> words</w:t>
      </w:r>
      <w:r>
        <w:rPr>
          <w:rFonts w:eastAsia="Times New Roman" w:cstheme="minorHAnsi"/>
          <w:color w:val="111111"/>
          <w:lang w:eastAsia="es-ES"/>
        </w:rPr>
        <w:t>.</w:t>
      </w:r>
    </w:p>
    <w:p w14:paraId="0AF091C3" w14:textId="77777777" w:rsidR="001054E4" w:rsidRDefault="001054E4" w:rsidP="001054E4">
      <w:pPr>
        <w:pStyle w:val="FirstParaofSectionTextStyle"/>
        <w:numPr>
          <w:ilvl w:val="0"/>
          <w:numId w:val="1"/>
        </w:numPr>
        <w:rPr>
          <w:rFonts w:eastAsia="Times New Roman" w:cstheme="minorHAnsi"/>
          <w:color w:val="111111"/>
          <w:lang w:eastAsia="es-ES"/>
        </w:rPr>
      </w:pPr>
      <w:r>
        <w:rPr>
          <w:rFonts w:eastAsia="Times New Roman" w:cstheme="minorHAnsi"/>
          <w:color w:val="111111"/>
          <w:lang w:eastAsia="es-ES"/>
        </w:rPr>
        <w:t>The reviewed works will be preferably related to the objective and scope of the journal.</w:t>
      </w:r>
    </w:p>
    <w:p w14:paraId="4A14AE38" w14:textId="77777777" w:rsidR="001054E4" w:rsidRDefault="001054E4" w:rsidP="001054E4">
      <w:pPr>
        <w:pStyle w:val="FirstParaofSectionTextStyle"/>
        <w:numPr>
          <w:ilvl w:val="0"/>
          <w:numId w:val="1"/>
        </w:numPr>
        <w:rPr>
          <w:rFonts w:eastAsia="Times New Roman" w:cstheme="minorHAnsi"/>
          <w:color w:val="111111"/>
          <w:lang w:eastAsia="es-ES"/>
        </w:rPr>
      </w:pPr>
      <w:r>
        <w:rPr>
          <w:rFonts w:eastAsia="Times New Roman" w:cstheme="minorHAnsi"/>
          <w:color w:val="111111"/>
          <w:lang w:eastAsia="es-ES"/>
        </w:rPr>
        <w:t>The authors and their works' prestige will be considered, they have to be recognized in the academic field.</w:t>
      </w:r>
    </w:p>
    <w:p w14:paraId="166C8605" w14:textId="77777777" w:rsidR="001054E4" w:rsidRDefault="001054E4" w:rsidP="001054E4">
      <w:pPr>
        <w:pStyle w:val="FirstParaofSectionTextStyle"/>
        <w:numPr>
          <w:ilvl w:val="0"/>
          <w:numId w:val="1"/>
        </w:numPr>
        <w:rPr>
          <w:rFonts w:eastAsia="Times New Roman" w:cstheme="minorHAnsi"/>
          <w:color w:val="111111"/>
          <w:lang w:eastAsia="es-ES"/>
        </w:rPr>
      </w:pPr>
      <w:r>
        <w:rPr>
          <w:rFonts w:eastAsia="Times New Roman" w:cstheme="minorHAnsi"/>
          <w:color w:val="111111"/>
          <w:lang w:eastAsia="es-ES"/>
        </w:rPr>
        <w:t>The publication date of the reviewed work must not be over three years.</w:t>
      </w:r>
    </w:p>
    <w:p w14:paraId="5C5E21F7" w14:textId="77777777" w:rsidR="001054E4" w:rsidRPr="009D2158" w:rsidRDefault="001054E4" w:rsidP="001054E4">
      <w:pPr>
        <w:pStyle w:val="FirstParaofSectionTextStyle"/>
        <w:numPr>
          <w:ilvl w:val="0"/>
          <w:numId w:val="1"/>
        </w:numPr>
        <w:rPr>
          <w:rFonts w:eastAsia="Times New Roman" w:cstheme="minorHAnsi"/>
          <w:color w:val="111111"/>
          <w:lang w:eastAsia="es-ES"/>
        </w:rPr>
      </w:pPr>
      <w:r>
        <w:rPr>
          <w:rFonts w:eastAsia="Times New Roman" w:cstheme="minorHAnsi"/>
          <w:color w:val="111111"/>
          <w:lang w:eastAsia="es-ES"/>
        </w:rPr>
        <w:t>In relation to the content, take into consideration: author record, work structure, style and the reasons why it is recommended. Finally, a brief conclusion that supports the appraising comment about the reviewed work.</w:t>
      </w:r>
    </w:p>
    <w:p w14:paraId="2249EAC2" w14:textId="77777777" w:rsidR="001054E4" w:rsidRPr="00D2062A" w:rsidRDefault="001054E4" w:rsidP="001054E4">
      <w:pPr>
        <w:shd w:val="clear" w:color="auto" w:fill="FFFFFF"/>
        <w:spacing w:before="200" w:after="120" w:line="240" w:lineRule="auto"/>
        <w:rPr>
          <w:rFonts w:eastAsia="Times New Roman" w:cstheme="minorHAnsi"/>
          <w:b/>
          <w:color w:val="222222"/>
          <w:sz w:val="24"/>
          <w:szCs w:val="28"/>
          <w:shd w:val="clear" w:color="auto" w:fill="FFFFFF"/>
        </w:rPr>
      </w:pPr>
      <w:r w:rsidRPr="00082DE5">
        <w:rPr>
          <w:rFonts w:eastAsia="Times New Roman" w:cstheme="minorHAnsi"/>
          <w:b/>
          <w:color w:val="222222"/>
          <w:sz w:val="24"/>
          <w:szCs w:val="28"/>
          <w:shd w:val="clear" w:color="auto" w:fill="FFFFFF"/>
        </w:rPr>
        <w:t>Format Requirements</w:t>
      </w:r>
    </w:p>
    <w:p w14:paraId="08BFC8C8" w14:textId="77777777" w:rsidR="001054E4" w:rsidRPr="00763DC8" w:rsidRDefault="001054E4" w:rsidP="001054E4">
      <w:pPr>
        <w:pStyle w:val="FirstParaofSectionTextStyle"/>
        <w:numPr>
          <w:ilvl w:val="0"/>
          <w:numId w:val="1"/>
        </w:numPr>
        <w:rPr>
          <w:rFonts w:eastAsia="Times New Roman" w:cstheme="minorHAnsi"/>
          <w:color w:val="111111"/>
          <w:lang w:eastAsia="es-ES"/>
        </w:rPr>
      </w:pPr>
      <w:r>
        <w:rPr>
          <w:rFonts w:eastAsia="Times New Roman" w:cs="Times New Roman"/>
        </w:rPr>
        <w:t>The manuscript must be written in Cambria, font size 11, simple line spacing 1,0.</w:t>
      </w:r>
    </w:p>
    <w:p w14:paraId="40864BE4" w14:textId="77777777" w:rsidR="001054E4" w:rsidRPr="001A54E1" w:rsidRDefault="001054E4" w:rsidP="001054E4">
      <w:pPr>
        <w:pStyle w:val="FirstParaofSectionTextStyle"/>
        <w:numPr>
          <w:ilvl w:val="0"/>
          <w:numId w:val="1"/>
        </w:numPr>
        <w:rPr>
          <w:rFonts w:eastAsia="Times New Roman" w:cstheme="minorHAnsi"/>
          <w:color w:val="111111"/>
          <w:lang w:eastAsia="es-ES"/>
        </w:rPr>
      </w:pPr>
      <w:r>
        <w:rPr>
          <w:rFonts w:eastAsia="Times New Roman" w:cs="Times New Roman"/>
        </w:rPr>
        <w:t>The name of the author of the review must appear at the beginning of the text, with the University and the country.</w:t>
      </w:r>
    </w:p>
    <w:p w14:paraId="7B1A3C3F" w14:textId="77777777" w:rsidR="001054E4" w:rsidRPr="001A54E1" w:rsidRDefault="001054E4" w:rsidP="001054E4">
      <w:pPr>
        <w:pStyle w:val="FirstParaofSectionTextStyle"/>
        <w:numPr>
          <w:ilvl w:val="0"/>
          <w:numId w:val="1"/>
        </w:numPr>
        <w:rPr>
          <w:rFonts w:eastAsia="Times New Roman" w:cstheme="minorHAnsi"/>
          <w:color w:val="111111"/>
          <w:lang w:eastAsia="es-ES"/>
        </w:rPr>
      </w:pPr>
      <w:r>
        <w:rPr>
          <w:rFonts w:eastAsia="Times New Roman" w:cs="Times New Roman"/>
        </w:rPr>
        <w:t>The heading must include the information details of the reviewed work:</w:t>
      </w:r>
    </w:p>
    <w:p w14:paraId="38863599" w14:textId="77777777" w:rsidR="001054E4" w:rsidRPr="005E7623" w:rsidRDefault="001054E4" w:rsidP="001054E4">
      <w:pPr>
        <w:pStyle w:val="FirstParaofSectionTextStyle"/>
        <w:rPr>
          <w:rFonts w:eastAsia="Times New Roman" w:cstheme="minorHAnsi"/>
          <w:color w:val="111111"/>
          <w:lang w:eastAsia="es-ES"/>
        </w:rPr>
      </w:pPr>
      <w:r>
        <w:rPr>
          <w:rFonts w:eastAsia="Times New Roman" w:cs="Times New Roman"/>
        </w:rPr>
        <w:tab/>
        <w:t xml:space="preserve">Surname, N. (year). </w:t>
      </w:r>
      <w:r w:rsidRPr="001A54E1">
        <w:rPr>
          <w:rFonts w:eastAsia="Times New Roman" w:cs="Times New Roman"/>
          <w:i/>
        </w:rPr>
        <w:t>Title</w:t>
      </w:r>
      <w:r>
        <w:rPr>
          <w:rFonts w:eastAsia="Times New Roman" w:cs="Times New Roman"/>
        </w:rPr>
        <w:t xml:space="preserve">. City: Publisher. xx pp. ISBN: </w:t>
      </w:r>
      <w:proofErr w:type="spellStart"/>
      <w:r>
        <w:rPr>
          <w:rFonts w:eastAsia="Times New Roman" w:cs="Times New Roman"/>
        </w:rPr>
        <w:t>xxxxxxx</w:t>
      </w:r>
      <w:proofErr w:type="spellEnd"/>
    </w:p>
    <w:p w14:paraId="092B1651" w14:textId="77777777" w:rsidR="000D0F73" w:rsidRDefault="000D0F73">
      <w:r>
        <w:br w:type="page"/>
      </w:r>
    </w:p>
    <w:p w14:paraId="33A7A243" w14:textId="77777777" w:rsidR="001A54E1" w:rsidRDefault="001A54E1" w:rsidP="000D0F73">
      <w:pPr>
        <w:pStyle w:val="PaperTitle"/>
        <w:tabs>
          <w:tab w:val="left" w:pos="2977"/>
        </w:tabs>
        <w:jc w:val="center"/>
        <w:outlineLvl w:val="0"/>
        <w:rPr>
          <w:bCs/>
          <w:smallCaps/>
          <w:szCs w:val="32"/>
        </w:rPr>
        <w:sectPr w:rsidR="001A54E1" w:rsidSect="00713409">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851" w:bottom="851" w:left="1418" w:header="709" w:footer="709" w:gutter="0"/>
          <w:cols w:space="708"/>
          <w:titlePg/>
          <w:docGrid w:linePitch="360"/>
        </w:sectPr>
      </w:pPr>
    </w:p>
    <w:p w14:paraId="5503DC65" w14:textId="47E191EA" w:rsidR="000D0F73" w:rsidRDefault="000D0F73" w:rsidP="000D0F73">
      <w:pPr>
        <w:pStyle w:val="PaperTitle"/>
        <w:tabs>
          <w:tab w:val="left" w:pos="2977"/>
        </w:tabs>
        <w:jc w:val="center"/>
        <w:outlineLvl w:val="0"/>
        <w:rPr>
          <w:bCs/>
          <w:smallCaps/>
          <w:szCs w:val="32"/>
        </w:rPr>
      </w:pPr>
    </w:p>
    <w:p w14:paraId="77CBBA14" w14:textId="77777777" w:rsidR="001A54E1" w:rsidRDefault="001A54E1" w:rsidP="001A54E1">
      <w:pPr>
        <w:pStyle w:val="PaperTitle"/>
        <w:tabs>
          <w:tab w:val="left" w:pos="2977"/>
        </w:tabs>
        <w:spacing w:after="120"/>
        <w:contextualSpacing w:val="0"/>
        <w:jc w:val="center"/>
        <w:outlineLvl w:val="0"/>
        <w:rPr>
          <w:bCs/>
          <w:smallCaps/>
          <w:szCs w:val="32"/>
        </w:rPr>
      </w:pPr>
      <w:r>
        <w:rPr>
          <w:bCs/>
          <w:smallCaps/>
          <w:szCs w:val="32"/>
        </w:rPr>
        <w:t>Review</w:t>
      </w:r>
    </w:p>
    <w:p w14:paraId="0635D582" w14:textId="5DAE87A7" w:rsidR="000D0F73" w:rsidRPr="00B94554" w:rsidRDefault="000D0F73" w:rsidP="001A54E1">
      <w:pPr>
        <w:pStyle w:val="PaperTitle"/>
        <w:tabs>
          <w:tab w:val="left" w:pos="2977"/>
        </w:tabs>
        <w:spacing w:after="120"/>
        <w:contextualSpacing w:val="0"/>
        <w:jc w:val="center"/>
        <w:outlineLvl w:val="0"/>
        <w:rPr>
          <w:b w:val="0"/>
          <w:smallCaps/>
          <w:sz w:val="24"/>
          <w:szCs w:val="24"/>
        </w:rPr>
      </w:pPr>
      <w:r>
        <w:rPr>
          <w:b w:val="0"/>
          <w:smallCaps/>
          <w:sz w:val="24"/>
          <w:szCs w:val="24"/>
        </w:rPr>
        <w:t>Aut</w:t>
      </w:r>
      <w:r w:rsidR="00E852D5">
        <w:rPr>
          <w:b w:val="0"/>
          <w:smallCaps/>
          <w:sz w:val="24"/>
          <w:szCs w:val="24"/>
        </w:rPr>
        <w:t>h</w:t>
      </w:r>
      <w:r w:rsidR="001A54E1">
        <w:rPr>
          <w:b w:val="0"/>
          <w:smallCaps/>
          <w:sz w:val="24"/>
          <w:szCs w:val="24"/>
        </w:rPr>
        <w:t>or</w:t>
      </w:r>
    </w:p>
    <w:p w14:paraId="5CE9CC2B" w14:textId="104A8582" w:rsidR="001A54E1" w:rsidRDefault="00E852D5" w:rsidP="000D0F73">
      <w:pPr>
        <w:pStyle w:val="PaperTitle"/>
        <w:spacing w:after="0" w:line="240" w:lineRule="auto"/>
        <w:contextualSpacing w:val="0"/>
        <w:jc w:val="center"/>
        <w:outlineLvl w:val="0"/>
        <w:rPr>
          <w:b w:val="0"/>
          <w:sz w:val="22"/>
          <w:szCs w:val="22"/>
        </w:rPr>
      </w:pPr>
      <w:r w:rsidRPr="00521B42">
        <w:rPr>
          <w:b w:val="0"/>
          <w:sz w:val="22"/>
          <w:szCs w:val="22"/>
        </w:rPr>
        <w:t>University</w:t>
      </w:r>
      <w:r w:rsidR="000D0F73" w:rsidRPr="00521B42">
        <w:rPr>
          <w:b w:val="0"/>
          <w:sz w:val="22"/>
          <w:szCs w:val="22"/>
        </w:rPr>
        <w:t xml:space="preserve">, </w:t>
      </w:r>
      <w:r w:rsidRPr="00521B42">
        <w:rPr>
          <w:b w:val="0"/>
          <w:sz w:val="22"/>
          <w:szCs w:val="22"/>
        </w:rPr>
        <w:t>Country</w:t>
      </w:r>
    </w:p>
    <w:p w14:paraId="25DD0691" w14:textId="77777777" w:rsidR="001A54E1" w:rsidRPr="001A54E1" w:rsidRDefault="001A54E1" w:rsidP="001A54E1">
      <w:pPr>
        <w:spacing w:before="120" w:after="120" w:line="240" w:lineRule="auto"/>
        <w:jc w:val="center"/>
        <w:outlineLvl w:val="0"/>
        <w:rPr>
          <w:rFonts w:ascii="Calibri" w:eastAsia="MS Mincho" w:hAnsi="Calibri" w:cs="Times New Roman"/>
          <w:b/>
          <w:bCs/>
          <w:smallCaps/>
          <w:sz w:val="32"/>
          <w:szCs w:val="32"/>
          <w:lang w:val="en-GB"/>
        </w:rPr>
      </w:pPr>
    </w:p>
    <w:p w14:paraId="49B452E5" w14:textId="2745B2E5" w:rsidR="001A54E1" w:rsidRDefault="001A54E1" w:rsidP="000D0F73">
      <w:pPr>
        <w:pStyle w:val="PaperTitle"/>
        <w:spacing w:after="0" w:line="240" w:lineRule="auto"/>
        <w:contextualSpacing w:val="0"/>
        <w:jc w:val="center"/>
        <w:outlineLvl w:val="0"/>
        <w:rPr>
          <w:b w:val="0"/>
          <w:sz w:val="22"/>
          <w:szCs w:val="22"/>
        </w:rPr>
      </w:pPr>
      <w:r>
        <w:rPr>
          <w:b w:val="0"/>
          <w:sz w:val="22"/>
          <w:szCs w:val="22"/>
        </w:rPr>
        <w:t>Details of the reviewed work</w:t>
      </w:r>
    </w:p>
    <w:p w14:paraId="764850EA" w14:textId="77777777" w:rsidR="001A54E1" w:rsidRPr="009C59B2" w:rsidRDefault="001A54E1" w:rsidP="001A54E1">
      <w:pPr>
        <w:pStyle w:val="PaperTitle"/>
        <w:tabs>
          <w:tab w:val="left" w:pos="2977"/>
        </w:tabs>
        <w:spacing w:before="120" w:after="120"/>
        <w:contextualSpacing w:val="0"/>
        <w:jc w:val="center"/>
        <w:outlineLvl w:val="0"/>
        <w:rPr>
          <w:sz w:val="22"/>
          <w:szCs w:val="22"/>
        </w:rPr>
      </w:pPr>
    </w:p>
    <w:p w14:paraId="2E39A3C9" w14:textId="77777777" w:rsidR="00E852D5" w:rsidRPr="00052D4E" w:rsidRDefault="00E852D5" w:rsidP="00E852D5">
      <w:pPr>
        <w:pStyle w:val="FirstParaofSectionTextStyle"/>
        <w:keepNext/>
        <w:framePr w:dropCap="drop" w:lines="3" w:wrap="around" w:vAnchor="text" w:hAnchor="text"/>
        <w:spacing w:line="773" w:lineRule="exact"/>
        <w:rPr>
          <w:rFonts w:ascii="Cambria" w:hAnsi="Cambria"/>
          <w:position w:val="-11"/>
          <w:sz w:val="103"/>
          <w:szCs w:val="22"/>
        </w:rPr>
      </w:pPr>
      <w:r w:rsidRPr="00052D4E">
        <w:rPr>
          <w:rFonts w:ascii="Cambria" w:hAnsi="Cambria"/>
          <w:position w:val="-11"/>
          <w:sz w:val="103"/>
          <w:szCs w:val="22"/>
        </w:rPr>
        <w:t>T</w:t>
      </w:r>
    </w:p>
    <w:p w14:paraId="744D212B" w14:textId="77777777" w:rsidR="00E852D5" w:rsidRPr="00052D4E" w:rsidRDefault="00E852D5" w:rsidP="00E852D5">
      <w:pPr>
        <w:pStyle w:val="FirstParaofSectionTextStyle"/>
        <w:rPr>
          <w:sz w:val="22"/>
          <w:szCs w:val="22"/>
        </w:rPr>
      </w:pPr>
      <w:r>
        <w:rPr>
          <w:sz w:val="22"/>
          <w:szCs w:val="22"/>
        </w:rPr>
        <w:t>h</w:t>
      </w:r>
      <w:r w:rsidRPr="00052D4E">
        <w:rPr>
          <w:sz w:val="22"/>
          <w:szCs w:val="22"/>
        </w:rPr>
        <w:t xml:space="preserve">is is the first paragraph. Please use </w:t>
      </w:r>
      <w:r>
        <w:rPr>
          <w:sz w:val="22"/>
          <w:szCs w:val="22"/>
        </w:rPr>
        <w:t>Cambria</w:t>
      </w:r>
      <w:r w:rsidRPr="00052D4E">
        <w:rPr>
          <w:sz w:val="22"/>
          <w:szCs w:val="22"/>
        </w:rPr>
        <w:t>, font size 1</w:t>
      </w:r>
      <w:r>
        <w:rPr>
          <w:sz w:val="22"/>
          <w:szCs w:val="22"/>
        </w:rPr>
        <w:t xml:space="preserve">1. </w:t>
      </w:r>
      <w:r w:rsidRPr="00052D4E">
        <w:rPr>
          <w:sz w:val="22"/>
          <w:szCs w:val="22"/>
        </w:rPr>
        <w:t>The opening paragraph has no indentation.</w:t>
      </w:r>
    </w:p>
    <w:p w14:paraId="0178B885" w14:textId="77777777" w:rsidR="00941D2E" w:rsidRDefault="00941D2E" w:rsidP="00941D2E">
      <w:pPr>
        <w:pStyle w:val="FirstParaofSectionTextStyle"/>
        <w:ind w:firstLine="284"/>
        <w:rPr>
          <w:sz w:val="22"/>
          <w:szCs w:val="22"/>
        </w:rPr>
      </w:pPr>
      <w:r w:rsidRPr="00052D4E">
        <w:rPr>
          <w:sz w:val="22"/>
          <w:szCs w:val="22"/>
        </w:rPr>
        <w:t xml:space="preserve">The second and subsequent paragraphs in sections </w:t>
      </w:r>
      <w:r>
        <w:rPr>
          <w:sz w:val="22"/>
          <w:szCs w:val="22"/>
        </w:rPr>
        <w:t>must have 0.5 first line indentation</w:t>
      </w:r>
      <w:r w:rsidRPr="00052D4E">
        <w:rPr>
          <w:sz w:val="22"/>
          <w:szCs w:val="22"/>
        </w:rPr>
        <w:t>. Text should be single spaced, and spaces should only exist between paragraphs when using block quotes</w:t>
      </w:r>
      <w:r>
        <w:rPr>
          <w:sz w:val="22"/>
          <w:szCs w:val="22"/>
        </w:rPr>
        <w:t>.</w:t>
      </w:r>
    </w:p>
    <w:p w14:paraId="0F4B7467" w14:textId="77777777" w:rsidR="00941D2E" w:rsidRDefault="00941D2E" w:rsidP="00941D2E">
      <w:pPr>
        <w:pStyle w:val="FirstParaofSectionTextStyle"/>
        <w:ind w:firstLine="284"/>
        <w:rPr>
          <w:sz w:val="22"/>
          <w:szCs w:val="22"/>
        </w:rPr>
      </w:pPr>
      <w:r w:rsidRPr="00052D4E">
        <w:rPr>
          <w:sz w:val="22"/>
          <w:szCs w:val="22"/>
        </w:rPr>
        <w:t xml:space="preserve">The second and subsequent paragraphs in sections </w:t>
      </w:r>
      <w:r>
        <w:rPr>
          <w:sz w:val="22"/>
          <w:szCs w:val="22"/>
        </w:rPr>
        <w:t>must have 0.5 first line indentation</w:t>
      </w:r>
      <w:r w:rsidRPr="00052D4E">
        <w:rPr>
          <w:sz w:val="22"/>
          <w:szCs w:val="22"/>
        </w:rPr>
        <w:t>. Text should be single spaced, and spaces should only exist between paragraphs when using block quotes</w:t>
      </w:r>
      <w:r>
        <w:rPr>
          <w:sz w:val="22"/>
          <w:szCs w:val="22"/>
        </w:rPr>
        <w:t>.</w:t>
      </w:r>
    </w:p>
    <w:p w14:paraId="5CBD3BBB" w14:textId="77777777" w:rsidR="00941D2E" w:rsidRPr="009F5A92" w:rsidRDefault="00941D2E" w:rsidP="00941D2E">
      <w:pPr>
        <w:pStyle w:val="BlockQuote"/>
        <w:ind w:left="567"/>
        <w:rPr>
          <w:sz w:val="22"/>
        </w:rPr>
      </w:pPr>
      <w:r w:rsidRPr="009F5A92">
        <w:rPr>
          <w:sz w:val="22"/>
        </w:rPr>
        <w:t>Quotations with 40 or more words are written in a separate block, with 1cm inden</w:t>
      </w:r>
      <w:r>
        <w:rPr>
          <w:sz w:val="22"/>
        </w:rPr>
        <w:t xml:space="preserve">tation, without quotation marks, without </w:t>
      </w:r>
      <w:r w:rsidRPr="009F5A92">
        <w:rPr>
          <w:sz w:val="22"/>
        </w:rPr>
        <w:t xml:space="preserve">italics, with the same font size (Cambria 11). At the end of the quotation, the final punctuation mark is written before the bibliographical information —in quotations with less than 40 words, period is located after that information—. At the end of the </w:t>
      </w:r>
      <w:r>
        <w:rPr>
          <w:sz w:val="22"/>
        </w:rPr>
        <w:t xml:space="preserve">block </w:t>
      </w:r>
      <w:r w:rsidRPr="009F5A92">
        <w:rPr>
          <w:sz w:val="22"/>
        </w:rPr>
        <w:t xml:space="preserve">quotation, </w:t>
      </w:r>
      <w:r>
        <w:rPr>
          <w:sz w:val="22"/>
        </w:rPr>
        <w:t>cite</w:t>
      </w:r>
      <w:r w:rsidRPr="009F5A92">
        <w:rPr>
          <w:sz w:val="22"/>
        </w:rPr>
        <w:t xml:space="preserve"> the source and the page or paragraph number between brackets after the final punctuation mark. </w:t>
      </w:r>
      <w:r>
        <w:rPr>
          <w:sz w:val="22"/>
        </w:rPr>
        <w:t xml:space="preserve">They should have a left 1cm indentation, without quotation marks and they should end with the cite source between brackets. </w:t>
      </w:r>
      <w:r w:rsidRPr="009F5A92">
        <w:rPr>
          <w:sz w:val="22"/>
        </w:rPr>
        <w:t>(Author's Last Name, Year Published, Page Number)</w:t>
      </w:r>
    </w:p>
    <w:p w14:paraId="62A94FA2" w14:textId="77777777" w:rsidR="00941D2E" w:rsidRDefault="00941D2E" w:rsidP="00941D2E">
      <w:pPr>
        <w:pStyle w:val="SectionHeadings"/>
        <w:rPr>
          <w:sz w:val="26"/>
          <w:szCs w:val="26"/>
        </w:rPr>
      </w:pPr>
    </w:p>
    <w:p w14:paraId="1460E228" w14:textId="77777777" w:rsidR="00941D2E" w:rsidRDefault="00941D2E" w:rsidP="00941D2E">
      <w:pPr>
        <w:pStyle w:val="SectionHeadings"/>
        <w:rPr>
          <w:sz w:val="26"/>
          <w:szCs w:val="26"/>
        </w:rPr>
      </w:pPr>
    </w:p>
    <w:p w14:paraId="1101DD0E" w14:textId="1B8757B8" w:rsidR="00E852D5" w:rsidRPr="001A54E1" w:rsidRDefault="00E852D5" w:rsidP="001A54E1">
      <w:pPr>
        <w:pStyle w:val="SectionHeadings"/>
        <w:spacing w:before="0"/>
        <w:rPr>
          <w:sz w:val="26"/>
          <w:szCs w:val="26"/>
        </w:rPr>
      </w:pPr>
      <w:r w:rsidRPr="001A54E1">
        <w:rPr>
          <w:sz w:val="26"/>
          <w:szCs w:val="26"/>
        </w:rPr>
        <w:t>References</w:t>
      </w:r>
    </w:p>
    <w:p w14:paraId="78FCDBE5" w14:textId="77777777" w:rsidR="00713409" w:rsidRPr="000417C3" w:rsidRDefault="00713409" w:rsidP="00713409">
      <w:pPr>
        <w:pStyle w:val="SubsequentParagraphsTextStyle"/>
        <w:ind w:firstLine="0"/>
        <w:rPr>
          <w:rFonts w:asciiTheme="minorHAnsi" w:hAnsiTheme="minorHAnsi"/>
          <w:sz w:val="22"/>
          <w:szCs w:val="22"/>
          <w:lang w:val="en-US"/>
        </w:rPr>
      </w:pPr>
      <w:r w:rsidRPr="00437BF2">
        <w:rPr>
          <w:rFonts w:asciiTheme="minorHAnsi" w:hAnsiTheme="minorHAnsi"/>
          <w:sz w:val="22"/>
          <w:szCs w:val="22"/>
          <w:lang w:val="en-US"/>
        </w:rPr>
        <w:t xml:space="preserve">The complete list of references </w:t>
      </w:r>
      <w:r>
        <w:rPr>
          <w:rFonts w:asciiTheme="minorHAnsi" w:hAnsiTheme="minorHAnsi"/>
          <w:sz w:val="22"/>
          <w:szCs w:val="22"/>
          <w:lang w:val="en-US"/>
        </w:rPr>
        <w:t xml:space="preserve">(APA 7ª citation style) </w:t>
      </w:r>
      <w:r w:rsidRPr="00437BF2">
        <w:rPr>
          <w:rFonts w:asciiTheme="minorHAnsi" w:hAnsiTheme="minorHAnsi"/>
          <w:sz w:val="22"/>
          <w:szCs w:val="22"/>
          <w:lang w:val="en-US"/>
        </w:rPr>
        <w:t>should ap</w:t>
      </w:r>
      <w:r>
        <w:rPr>
          <w:rFonts w:asciiTheme="minorHAnsi" w:hAnsiTheme="minorHAnsi"/>
          <w:sz w:val="22"/>
          <w:szCs w:val="22"/>
          <w:lang w:val="en-US"/>
        </w:rPr>
        <w:t xml:space="preserve">pear at the end of the article in Cambria 11, single-spaced, without blank spaces between authors and French indentation. </w:t>
      </w:r>
      <w:r w:rsidRPr="00437BF2">
        <w:rPr>
          <w:rFonts w:asciiTheme="minorHAnsi" w:hAnsiTheme="minorHAnsi"/>
          <w:sz w:val="22"/>
          <w:szCs w:val="22"/>
          <w:lang w:val="en-US"/>
        </w:rPr>
        <w:t>When possible, include the DOI for each article in the bibliography and indicate the URL if you cite an open access paper.</w:t>
      </w:r>
      <w:r w:rsidRPr="00554DB7">
        <w:rPr>
          <w:rFonts w:asciiTheme="minorHAnsi" w:hAnsiTheme="minorHAnsi"/>
          <w:sz w:val="22"/>
          <w:szCs w:val="22"/>
          <w:lang w:val="en-US"/>
        </w:rPr>
        <w:t xml:space="preserve"> </w:t>
      </w:r>
      <w:r>
        <w:rPr>
          <w:rFonts w:asciiTheme="minorHAnsi" w:hAnsiTheme="minorHAnsi"/>
          <w:sz w:val="22"/>
          <w:szCs w:val="22"/>
          <w:lang w:val="en-US"/>
        </w:rPr>
        <w:t xml:space="preserve">It is recommended to shorten URLs in case they take up more than one line. </w:t>
      </w:r>
      <w:r w:rsidRPr="000417C3">
        <w:rPr>
          <w:rFonts w:asciiTheme="minorHAnsi" w:hAnsiTheme="minorHAnsi"/>
          <w:sz w:val="22"/>
          <w:szCs w:val="22"/>
          <w:lang w:val="en-US"/>
        </w:rPr>
        <w:t>Examples:</w:t>
      </w:r>
    </w:p>
    <w:p w14:paraId="370230AA" w14:textId="77777777" w:rsidR="00E852D5" w:rsidRPr="00011820" w:rsidRDefault="00E852D5" w:rsidP="00E852D5">
      <w:pPr>
        <w:pStyle w:val="ReferncesText"/>
        <w:rPr>
          <w:szCs w:val="20"/>
        </w:rPr>
      </w:pPr>
    </w:p>
    <w:p w14:paraId="1618D506" w14:textId="4057F82D" w:rsidR="00F067E6" w:rsidRPr="00F067E6" w:rsidRDefault="00F067E6" w:rsidP="00F067E6">
      <w:pPr>
        <w:shd w:val="clear" w:color="auto" w:fill="FFFFFF"/>
        <w:spacing w:after="0" w:line="240" w:lineRule="auto"/>
        <w:ind w:left="720" w:hanging="720"/>
        <w:rPr>
          <w:rFonts w:ascii="Cambria" w:eastAsia="Times New Roman" w:hAnsi="Cambria" w:cs="Times New Roman"/>
          <w:b/>
          <w:bCs/>
          <w:color w:val="auto"/>
          <w:sz w:val="22"/>
          <w:szCs w:val="22"/>
          <w:lang w:val="en-GB" w:eastAsia="es-ES_tradnl"/>
        </w:rPr>
      </w:pPr>
      <w:r w:rsidRPr="00F067E6">
        <w:rPr>
          <w:rFonts w:ascii="Cambria" w:eastAsia="Times New Roman" w:hAnsi="Cambria" w:cs="Times New Roman"/>
          <w:bCs/>
          <w:sz w:val="22"/>
          <w:szCs w:val="22"/>
          <w:lang w:val="en-GB" w:eastAsia="es-ES_tradnl"/>
        </w:rPr>
        <w:t xml:space="preserve">Abdallah, S., (2020). </w:t>
      </w:r>
      <w:r w:rsidRPr="00F067E6">
        <w:rPr>
          <w:rFonts w:ascii="Cambria" w:eastAsia="Times New Roman" w:hAnsi="Cambria" w:cs="Times New Roman"/>
          <w:bCs/>
          <w:i/>
          <w:sz w:val="22"/>
          <w:szCs w:val="22"/>
          <w:lang w:val="en-GB" w:eastAsia="es-ES_tradnl"/>
        </w:rPr>
        <w:t xml:space="preserve">Identifying Rare Genetic Variation </w:t>
      </w:r>
      <w:r w:rsidR="00246FD3" w:rsidRPr="00F067E6">
        <w:rPr>
          <w:rFonts w:ascii="Cambria" w:eastAsia="Times New Roman" w:hAnsi="Cambria" w:cs="Times New Roman"/>
          <w:bCs/>
          <w:i/>
          <w:sz w:val="22"/>
          <w:szCs w:val="22"/>
          <w:lang w:val="en-GB" w:eastAsia="es-ES_tradnl"/>
        </w:rPr>
        <w:t>in</w:t>
      </w:r>
      <w:r w:rsidRPr="00F067E6">
        <w:rPr>
          <w:rFonts w:ascii="Cambria" w:eastAsia="Times New Roman" w:hAnsi="Cambria" w:cs="Times New Roman"/>
          <w:bCs/>
          <w:i/>
          <w:sz w:val="22"/>
          <w:szCs w:val="22"/>
          <w:lang w:val="en-GB" w:eastAsia="es-ES_tradnl"/>
        </w:rPr>
        <w:t xml:space="preserve"> Obsessive-Compulsive Disorder</w:t>
      </w:r>
      <w:r w:rsidRPr="00F067E6">
        <w:rPr>
          <w:rFonts w:ascii="Cambria" w:eastAsia="Times New Roman" w:hAnsi="Cambria" w:cs="Times New Roman"/>
          <w:bCs/>
          <w:sz w:val="22"/>
          <w:szCs w:val="22"/>
          <w:lang w:val="en-GB" w:eastAsia="es-ES_tradnl"/>
        </w:rPr>
        <w:t>. Yale Medicine Thesis Digital Library. 3876.</w:t>
      </w:r>
      <w:r w:rsidRPr="00F067E6">
        <w:rPr>
          <w:rFonts w:ascii="Cambria" w:eastAsia="Times New Roman" w:hAnsi="Cambria" w:cs="Times New Roman"/>
          <w:sz w:val="22"/>
          <w:szCs w:val="22"/>
          <w:lang w:val="en-GB" w:eastAsia="es-ES_tradnl"/>
        </w:rPr>
        <w:t xml:space="preserve"> </w:t>
      </w:r>
      <w:r w:rsidRPr="00F067E6">
        <w:rPr>
          <w:rFonts w:ascii="Cambria" w:eastAsia="Times New Roman" w:hAnsi="Cambria" w:cs="Times New Roman"/>
          <w:bCs/>
          <w:sz w:val="22"/>
          <w:szCs w:val="22"/>
          <w:lang w:val="en-GB" w:eastAsia="es-ES_tradnl"/>
        </w:rPr>
        <w:t>https://elischolar.library.yale.edu/ymtdl/3876</w:t>
      </w:r>
    </w:p>
    <w:p w14:paraId="51B102D2" w14:textId="77777777" w:rsidR="00F067E6" w:rsidRPr="00F067E6" w:rsidRDefault="00F067E6" w:rsidP="00F067E6">
      <w:pPr>
        <w:spacing w:after="0" w:line="240" w:lineRule="auto"/>
        <w:ind w:left="720" w:hanging="720"/>
        <w:rPr>
          <w:rFonts w:ascii="Cambria" w:eastAsia="Times New Roman" w:hAnsi="Cambria" w:cs="Times New Roman"/>
          <w:bCs/>
          <w:color w:val="auto"/>
          <w:sz w:val="22"/>
          <w:szCs w:val="22"/>
          <w:lang w:val="en-US" w:eastAsia="es-ES_tradnl"/>
        </w:rPr>
      </w:pPr>
      <w:r w:rsidRPr="00F067E6">
        <w:rPr>
          <w:rFonts w:ascii="Cambria" w:eastAsia="Times New Roman" w:hAnsi="Cambria" w:cs="Times New Roman"/>
          <w:bCs/>
          <w:color w:val="auto"/>
          <w:sz w:val="22"/>
          <w:szCs w:val="22"/>
          <w:lang w:val="en-US" w:eastAsia="es-ES_tradnl"/>
        </w:rPr>
        <w:t xml:space="preserve">Bhargava, H. (2020, December 11). Vaccines Are Close – But Right Now We Need to Hunker Down. </w:t>
      </w:r>
      <w:r w:rsidRPr="00F067E6">
        <w:rPr>
          <w:rFonts w:ascii="Cambria" w:eastAsia="Times New Roman" w:hAnsi="Cambria" w:cs="Times New Roman"/>
          <w:bCs/>
          <w:i/>
          <w:color w:val="auto"/>
          <w:sz w:val="22"/>
          <w:szCs w:val="22"/>
          <w:lang w:val="en-US" w:eastAsia="es-ES_tradnl"/>
        </w:rPr>
        <w:t>WebMD</w:t>
      </w:r>
      <w:r w:rsidRPr="00F067E6">
        <w:rPr>
          <w:rFonts w:ascii="Cambria" w:eastAsia="Times New Roman" w:hAnsi="Cambria" w:cs="Times New Roman"/>
          <w:bCs/>
          <w:color w:val="auto"/>
          <w:sz w:val="22"/>
          <w:szCs w:val="22"/>
          <w:lang w:val="en-US" w:eastAsia="es-ES_tradnl"/>
        </w:rPr>
        <w:t>. https://blogs.webmd.com/webmd-doctors/20201211/vaccines-are-close-but-right-now-we-need-to-hunker-down</w:t>
      </w:r>
    </w:p>
    <w:p w14:paraId="435239EB" w14:textId="77777777" w:rsidR="00713409" w:rsidRPr="00F067E6" w:rsidRDefault="00713409" w:rsidP="00713409">
      <w:pPr>
        <w:shd w:val="clear" w:color="auto" w:fill="FFFFFF"/>
        <w:spacing w:after="0" w:line="240" w:lineRule="auto"/>
        <w:ind w:left="720" w:hanging="720"/>
        <w:rPr>
          <w:rFonts w:ascii="Cambria" w:eastAsia="Times New Roman" w:hAnsi="Cambria" w:cs="Times New Roman"/>
          <w:bCs/>
          <w:color w:val="auto"/>
          <w:sz w:val="22"/>
          <w:szCs w:val="22"/>
          <w:lang w:val="en-US" w:eastAsia="es-ES_tradnl"/>
        </w:rPr>
      </w:pPr>
      <w:r>
        <w:rPr>
          <w:rFonts w:ascii="Cambria" w:eastAsia="Times New Roman" w:hAnsi="Cambria" w:cs="Times New Roman"/>
          <w:bCs/>
          <w:color w:val="auto"/>
          <w:sz w:val="22"/>
          <w:szCs w:val="22"/>
          <w:lang w:val="en-US" w:eastAsia="es-ES_tradnl"/>
        </w:rPr>
        <w:t xml:space="preserve">Bishop, P. </w:t>
      </w:r>
      <w:r w:rsidRPr="00F067E6">
        <w:rPr>
          <w:rFonts w:ascii="Cambria" w:eastAsia="Times New Roman" w:hAnsi="Cambria" w:cs="Times New Roman"/>
          <w:bCs/>
          <w:sz w:val="22"/>
          <w:szCs w:val="22"/>
          <w:lang w:val="en-US" w:eastAsia="es-ES_tradnl"/>
        </w:rPr>
        <w:t xml:space="preserve">(2018). </w:t>
      </w:r>
      <w:r w:rsidRPr="00F067E6">
        <w:rPr>
          <w:rFonts w:ascii="Cambria" w:eastAsia="Times New Roman" w:hAnsi="Cambria" w:cs="Times New Roman"/>
          <w:bCs/>
          <w:i/>
          <w:sz w:val="22"/>
          <w:szCs w:val="22"/>
          <w:lang w:val="en-US" w:eastAsia="es-ES_tradnl"/>
        </w:rPr>
        <w:t>Measurement and evaluation in physical activity applications: exercise science, physical education, coaching, athletic training, and health</w:t>
      </w:r>
      <w:r w:rsidRPr="00F067E6">
        <w:rPr>
          <w:rFonts w:ascii="Cambria" w:eastAsia="Times New Roman" w:hAnsi="Cambria" w:cs="Times New Roman"/>
          <w:bCs/>
          <w:sz w:val="22"/>
          <w:szCs w:val="22"/>
          <w:lang w:val="en-US" w:eastAsia="es-ES_tradnl"/>
        </w:rPr>
        <w:t>. Routledge.</w:t>
      </w:r>
    </w:p>
    <w:p w14:paraId="0EC6229C" w14:textId="77777777" w:rsidR="00F067E6" w:rsidRPr="00F067E6" w:rsidRDefault="00F067E6" w:rsidP="00F067E6">
      <w:pPr>
        <w:shd w:val="clear" w:color="auto" w:fill="FFFFFF"/>
        <w:spacing w:after="0" w:line="240" w:lineRule="auto"/>
        <w:ind w:left="720" w:hanging="720"/>
        <w:rPr>
          <w:rFonts w:ascii="Cambria" w:eastAsia="Times New Roman" w:hAnsi="Cambria" w:cs="Times New Roman"/>
          <w:bCs/>
          <w:color w:val="auto"/>
          <w:sz w:val="22"/>
          <w:szCs w:val="22"/>
          <w:lang w:val="en-US" w:eastAsia="es-ES_tradnl"/>
        </w:rPr>
      </w:pPr>
      <w:r w:rsidRPr="00F067E6">
        <w:rPr>
          <w:rFonts w:ascii="Cambria" w:eastAsia="Times New Roman" w:hAnsi="Cambria" w:cs="Times New Roman"/>
          <w:bCs/>
          <w:sz w:val="22"/>
          <w:szCs w:val="22"/>
          <w:lang w:val="en-US" w:eastAsia="es-ES_tradnl"/>
        </w:rPr>
        <w:t xml:space="preserve">Bishop, P. (2019). </w:t>
      </w:r>
      <w:r w:rsidRPr="00F067E6">
        <w:rPr>
          <w:rFonts w:ascii="Cambria" w:eastAsia="Times New Roman" w:hAnsi="Cambria" w:cs="Times New Roman"/>
          <w:bCs/>
          <w:i/>
          <w:sz w:val="22"/>
          <w:szCs w:val="22"/>
          <w:lang w:val="en-US" w:eastAsia="es-ES_tradnl"/>
        </w:rPr>
        <w:t>Fit over 50: make simple choices today for a healthier, happier you</w:t>
      </w:r>
      <w:r w:rsidRPr="00F067E6">
        <w:rPr>
          <w:rFonts w:ascii="Cambria" w:eastAsia="Times New Roman" w:hAnsi="Cambria" w:cs="Times New Roman"/>
          <w:bCs/>
          <w:sz w:val="22"/>
          <w:szCs w:val="22"/>
          <w:lang w:val="en-US" w:eastAsia="es-ES_tradnl"/>
        </w:rPr>
        <w:t xml:space="preserve">. Eugene. Harvest House Publishers. </w:t>
      </w:r>
    </w:p>
    <w:p w14:paraId="126B86FC" w14:textId="77777777" w:rsidR="00F067E6" w:rsidRPr="000417C3" w:rsidRDefault="00F067E6" w:rsidP="00F067E6">
      <w:pPr>
        <w:spacing w:after="0" w:line="240" w:lineRule="auto"/>
        <w:ind w:left="720" w:hanging="720"/>
        <w:rPr>
          <w:rFonts w:ascii="Cambria" w:eastAsia="Times New Roman" w:hAnsi="Cambria" w:cs="Times New Roman"/>
          <w:bCs/>
          <w:color w:val="auto"/>
          <w:sz w:val="22"/>
          <w:szCs w:val="22"/>
          <w:lang w:val="en-US" w:eastAsia="es-ES_tradnl"/>
        </w:rPr>
      </w:pPr>
      <w:r w:rsidRPr="00F067E6">
        <w:rPr>
          <w:rFonts w:ascii="Cambria" w:eastAsia="Times New Roman" w:hAnsi="Cambria" w:cs="Times New Roman"/>
          <w:bCs/>
          <w:color w:val="auto"/>
          <w:sz w:val="22"/>
          <w:szCs w:val="22"/>
          <w:lang w:val="en-US" w:eastAsia="es-ES_tradnl"/>
        </w:rPr>
        <w:t xml:space="preserve">Chau, N. &amp; Ho, H. (2020). A Hybrid 0D–1D Model for Cerebral Circulation and Cerebral Arteries. In Nash, M., Nielsen, P., </w:t>
      </w:r>
      <w:proofErr w:type="spellStart"/>
      <w:r w:rsidRPr="00F067E6">
        <w:rPr>
          <w:rFonts w:ascii="Cambria" w:eastAsia="Times New Roman" w:hAnsi="Cambria" w:cs="Times New Roman"/>
          <w:bCs/>
          <w:color w:val="auto"/>
          <w:sz w:val="22"/>
          <w:szCs w:val="22"/>
          <w:lang w:val="en-US" w:eastAsia="es-ES_tradnl"/>
        </w:rPr>
        <w:t>Wittek</w:t>
      </w:r>
      <w:proofErr w:type="spellEnd"/>
      <w:r w:rsidRPr="00F067E6">
        <w:rPr>
          <w:rFonts w:ascii="Cambria" w:eastAsia="Times New Roman" w:hAnsi="Cambria" w:cs="Times New Roman"/>
          <w:bCs/>
          <w:color w:val="auto"/>
          <w:sz w:val="22"/>
          <w:szCs w:val="22"/>
          <w:lang w:val="en-US" w:eastAsia="es-ES_tradnl"/>
        </w:rPr>
        <w:t xml:space="preserve">, A., Miller, K., </w:t>
      </w:r>
      <w:proofErr w:type="spellStart"/>
      <w:r w:rsidRPr="00F067E6">
        <w:rPr>
          <w:rFonts w:ascii="Cambria" w:eastAsia="Times New Roman" w:hAnsi="Cambria" w:cs="Times New Roman"/>
          <w:bCs/>
          <w:color w:val="auto"/>
          <w:sz w:val="22"/>
          <w:szCs w:val="22"/>
          <w:lang w:val="en-US" w:eastAsia="es-ES_tradnl"/>
        </w:rPr>
        <w:t>Joldes</w:t>
      </w:r>
      <w:proofErr w:type="spellEnd"/>
      <w:r w:rsidRPr="00F067E6">
        <w:rPr>
          <w:rFonts w:ascii="Cambria" w:eastAsia="Times New Roman" w:hAnsi="Cambria" w:cs="Times New Roman"/>
          <w:bCs/>
          <w:color w:val="auto"/>
          <w:sz w:val="22"/>
          <w:szCs w:val="22"/>
          <w:lang w:val="en-US" w:eastAsia="es-ES_tradnl"/>
        </w:rPr>
        <w:t xml:space="preserve">, G. (Eds) </w:t>
      </w:r>
      <w:r w:rsidRPr="00F067E6">
        <w:rPr>
          <w:rFonts w:ascii="Cambria" w:eastAsia="Times New Roman" w:hAnsi="Cambria" w:cs="Times New Roman"/>
          <w:bCs/>
          <w:i/>
          <w:color w:val="auto"/>
          <w:sz w:val="22"/>
          <w:szCs w:val="22"/>
          <w:lang w:val="en-US" w:eastAsia="es-ES_tradnl"/>
        </w:rPr>
        <w:t xml:space="preserve">Computational Biomechanics for Medicine </w:t>
      </w:r>
      <w:proofErr w:type="spellStart"/>
      <w:r w:rsidRPr="00F067E6">
        <w:rPr>
          <w:rFonts w:ascii="Cambria" w:eastAsia="Times New Roman" w:hAnsi="Cambria" w:cs="Times New Roman"/>
          <w:bCs/>
          <w:i/>
          <w:color w:val="auto"/>
          <w:sz w:val="22"/>
          <w:szCs w:val="22"/>
          <w:lang w:val="en-US" w:eastAsia="es-ES_tradnl"/>
        </w:rPr>
        <w:t>Personalisation</w:t>
      </w:r>
      <w:proofErr w:type="spellEnd"/>
      <w:r w:rsidRPr="00F067E6">
        <w:rPr>
          <w:rFonts w:ascii="Cambria" w:eastAsia="Times New Roman" w:hAnsi="Cambria" w:cs="Times New Roman"/>
          <w:bCs/>
          <w:i/>
          <w:color w:val="auto"/>
          <w:sz w:val="22"/>
          <w:szCs w:val="22"/>
          <w:lang w:val="en-US" w:eastAsia="es-ES_tradnl"/>
        </w:rPr>
        <w:t>, Validation and Therapy</w:t>
      </w:r>
      <w:r w:rsidRPr="000417C3">
        <w:rPr>
          <w:rFonts w:ascii="Cambria" w:eastAsia="Times New Roman" w:hAnsi="Cambria" w:cs="Times New Roman"/>
          <w:bCs/>
          <w:color w:val="auto"/>
          <w:sz w:val="22"/>
          <w:szCs w:val="22"/>
          <w:lang w:val="en-US" w:eastAsia="es-ES_tradnl"/>
        </w:rPr>
        <w:t>. Springer.</w:t>
      </w:r>
    </w:p>
    <w:p w14:paraId="42263D13" w14:textId="77777777" w:rsidR="00F067E6" w:rsidRPr="00F067E6" w:rsidRDefault="00F067E6" w:rsidP="00F067E6">
      <w:pPr>
        <w:spacing w:after="0" w:line="240" w:lineRule="auto"/>
        <w:ind w:left="720" w:hanging="720"/>
        <w:rPr>
          <w:rFonts w:ascii="Cambria" w:eastAsia="Times New Roman" w:hAnsi="Cambria" w:cs="Times New Roman"/>
          <w:bCs/>
          <w:color w:val="auto"/>
          <w:sz w:val="22"/>
          <w:szCs w:val="22"/>
          <w:lang w:val="en-US" w:eastAsia="es-ES_tradnl"/>
        </w:rPr>
      </w:pPr>
      <w:proofErr w:type="spellStart"/>
      <w:r w:rsidRPr="00F067E6">
        <w:rPr>
          <w:rFonts w:ascii="Cambria" w:eastAsia="Times New Roman" w:hAnsi="Cambria" w:cs="Times New Roman"/>
          <w:bCs/>
          <w:color w:val="auto"/>
          <w:sz w:val="22"/>
          <w:szCs w:val="22"/>
          <w:lang w:val="en-US" w:eastAsia="es-ES_tradnl"/>
        </w:rPr>
        <w:t>Gelgoot</w:t>
      </w:r>
      <w:proofErr w:type="spellEnd"/>
      <w:r w:rsidRPr="00F067E6">
        <w:rPr>
          <w:rFonts w:ascii="Cambria" w:eastAsia="Times New Roman" w:hAnsi="Cambria" w:cs="Times New Roman"/>
          <w:bCs/>
          <w:color w:val="auto"/>
          <w:sz w:val="22"/>
          <w:szCs w:val="22"/>
          <w:lang w:val="en-US" w:eastAsia="es-ES_tradnl"/>
        </w:rPr>
        <w:t xml:space="preserve">, E., Caufield-Noll, C., Chisolm, M. (2018). Using the visual arts to teach clinical excellence. </w:t>
      </w:r>
      <w:proofErr w:type="spellStart"/>
      <w:r w:rsidRPr="00F067E6">
        <w:rPr>
          <w:rFonts w:ascii="Cambria" w:eastAsia="Times New Roman" w:hAnsi="Cambria" w:cs="Times New Roman"/>
          <w:bCs/>
          <w:i/>
          <w:color w:val="auto"/>
          <w:sz w:val="22"/>
          <w:szCs w:val="22"/>
          <w:lang w:val="en-US" w:eastAsia="es-ES_tradnl"/>
        </w:rPr>
        <w:t>MedEdPublish</w:t>
      </w:r>
      <w:proofErr w:type="spellEnd"/>
      <w:r w:rsidRPr="00F067E6">
        <w:rPr>
          <w:rFonts w:ascii="Cambria" w:eastAsia="Times New Roman" w:hAnsi="Cambria" w:cs="Times New Roman"/>
          <w:bCs/>
          <w:color w:val="auto"/>
          <w:sz w:val="22"/>
          <w:szCs w:val="22"/>
          <w:lang w:val="en-US" w:eastAsia="es-ES_tradnl"/>
        </w:rPr>
        <w:t>. https://doi.org/10.15694/mep.2018.0000143.1</w:t>
      </w:r>
    </w:p>
    <w:p w14:paraId="5001DF56" w14:textId="77777777" w:rsidR="00F067E6" w:rsidRPr="00F067E6" w:rsidRDefault="00F067E6" w:rsidP="00F067E6">
      <w:pPr>
        <w:spacing w:after="0" w:line="240" w:lineRule="auto"/>
        <w:ind w:left="720" w:hanging="720"/>
        <w:rPr>
          <w:rFonts w:ascii="Cambria" w:eastAsia="Times New Roman" w:hAnsi="Cambria" w:cs="Times New Roman"/>
          <w:color w:val="auto"/>
          <w:sz w:val="22"/>
          <w:szCs w:val="22"/>
          <w:lang w:val="en-US" w:eastAsia="es-ES_tradnl"/>
        </w:rPr>
      </w:pPr>
      <w:r w:rsidRPr="00F067E6">
        <w:rPr>
          <w:rFonts w:ascii="Cambria" w:eastAsia="Times New Roman" w:hAnsi="Cambria" w:cs="Times New Roman"/>
          <w:color w:val="auto"/>
          <w:sz w:val="22"/>
          <w:szCs w:val="22"/>
          <w:lang w:val="en-US" w:eastAsia="es-ES_tradnl"/>
        </w:rPr>
        <w:lastRenderedPageBreak/>
        <w:t xml:space="preserve">Johns, B. (Director). (2019). </w:t>
      </w:r>
      <w:r w:rsidRPr="00F067E6">
        <w:rPr>
          <w:rFonts w:ascii="Cambria" w:eastAsia="Times New Roman" w:hAnsi="Cambria" w:cs="Times New Roman"/>
          <w:i/>
          <w:color w:val="auto"/>
          <w:sz w:val="22"/>
          <w:szCs w:val="22"/>
          <w:lang w:val="en-US" w:eastAsia="es-ES_tradnl"/>
        </w:rPr>
        <w:t>The</w:t>
      </w:r>
      <w:r w:rsidRPr="00F067E6">
        <w:rPr>
          <w:rFonts w:ascii="Cambria" w:eastAsia="Times New Roman" w:hAnsi="Cambria" w:cs="Times New Roman"/>
          <w:color w:val="auto"/>
          <w:sz w:val="22"/>
          <w:szCs w:val="22"/>
          <w:lang w:val="en-US" w:eastAsia="es-ES_tradnl"/>
        </w:rPr>
        <w:t xml:space="preserve"> </w:t>
      </w:r>
      <w:r w:rsidRPr="00F067E6">
        <w:rPr>
          <w:rFonts w:ascii="Cambria" w:eastAsia="Times New Roman" w:hAnsi="Cambria" w:cs="Times New Roman"/>
          <w:i/>
          <w:color w:val="auto"/>
          <w:sz w:val="22"/>
          <w:szCs w:val="22"/>
          <w:lang w:val="en-US" w:eastAsia="es-ES_tradnl"/>
        </w:rPr>
        <w:t xml:space="preserve">Medicine Buddha </w:t>
      </w:r>
      <w:r w:rsidRPr="00F067E6">
        <w:rPr>
          <w:rFonts w:ascii="Cambria" w:eastAsia="Times New Roman" w:hAnsi="Cambria" w:cs="Times New Roman"/>
          <w:iCs/>
          <w:color w:val="auto"/>
          <w:sz w:val="22"/>
          <w:szCs w:val="22"/>
          <w:lang w:val="en-US" w:eastAsia="es-ES_tradnl"/>
        </w:rPr>
        <w:t>[Film].</w:t>
      </w:r>
      <w:r w:rsidRPr="00F067E6">
        <w:rPr>
          <w:rFonts w:ascii="Cambria" w:eastAsia="Times New Roman" w:hAnsi="Cambria" w:cs="Times New Roman"/>
          <w:color w:val="auto"/>
          <w:sz w:val="22"/>
          <w:szCs w:val="22"/>
          <w:lang w:val="en-US" w:eastAsia="es-ES_tradnl"/>
        </w:rPr>
        <w:t xml:space="preserve"> Seis Content/ Eye Cue Films/ Premiere Picture.</w:t>
      </w:r>
    </w:p>
    <w:p w14:paraId="72E1D37C" w14:textId="77777777" w:rsidR="00F067E6" w:rsidRPr="00F067E6" w:rsidRDefault="00F067E6" w:rsidP="00F067E6">
      <w:pPr>
        <w:spacing w:after="0" w:line="240" w:lineRule="auto"/>
        <w:ind w:left="720" w:hanging="720"/>
        <w:rPr>
          <w:rFonts w:ascii="Cambria" w:eastAsia="Times New Roman" w:hAnsi="Cambria" w:cs="Times New Roman"/>
          <w:bCs/>
          <w:color w:val="auto"/>
          <w:sz w:val="22"/>
          <w:szCs w:val="22"/>
          <w:lang w:val="en-US" w:eastAsia="es-ES_tradnl"/>
        </w:rPr>
      </w:pPr>
      <w:r w:rsidRPr="00F067E6">
        <w:rPr>
          <w:rFonts w:ascii="Cambria" w:eastAsia="Times New Roman" w:hAnsi="Cambria" w:cs="Times New Roman"/>
          <w:bCs/>
          <w:color w:val="auto"/>
          <w:sz w:val="22"/>
          <w:szCs w:val="22"/>
          <w:lang w:val="en-US" w:eastAsia="es-ES_tradnl"/>
        </w:rPr>
        <w:t xml:space="preserve">Kleinman, A. (2020). </w:t>
      </w:r>
      <w:r w:rsidRPr="00F067E6">
        <w:rPr>
          <w:rFonts w:ascii="Cambria" w:eastAsia="Times New Roman" w:hAnsi="Cambria" w:cs="Times New Roman"/>
          <w:bCs/>
          <w:i/>
          <w:color w:val="auto"/>
          <w:sz w:val="22"/>
          <w:szCs w:val="22"/>
          <w:lang w:val="en-US" w:eastAsia="es-ES_tradnl"/>
        </w:rPr>
        <w:t>The Illness Narratives: Suffering, Healing, and the Human Condition</w:t>
      </w:r>
      <w:r w:rsidRPr="00F067E6">
        <w:rPr>
          <w:rFonts w:ascii="Cambria" w:eastAsia="Times New Roman" w:hAnsi="Cambria" w:cs="Times New Roman"/>
          <w:bCs/>
          <w:color w:val="auto"/>
          <w:sz w:val="22"/>
          <w:szCs w:val="22"/>
          <w:lang w:val="en-US" w:eastAsia="es-ES_tradnl"/>
        </w:rPr>
        <w:t xml:space="preserve">. Basic Books. </w:t>
      </w:r>
    </w:p>
    <w:p w14:paraId="5C7B35CE" w14:textId="77777777" w:rsidR="00F067E6" w:rsidRPr="00F067E6" w:rsidRDefault="00F067E6" w:rsidP="00F067E6">
      <w:pPr>
        <w:spacing w:after="0" w:line="240" w:lineRule="auto"/>
        <w:ind w:left="720" w:hanging="720"/>
        <w:rPr>
          <w:rFonts w:ascii="Cambria" w:eastAsia="Times New Roman" w:hAnsi="Cambria" w:cs="Times New Roman"/>
          <w:bCs/>
          <w:color w:val="auto"/>
          <w:sz w:val="22"/>
          <w:szCs w:val="22"/>
          <w:lang w:val="en-US" w:eastAsia="es-ES_tradnl"/>
        </w:rPr>
      </w:pPr>
      <w:r w:rsidRPr="00F067E6">
        <w:rPr>
          <w:rFonts w:ascii="Cambria" w:eastAsia="Times New Roman" w:hAnsi="Cambria" w:cs="Times New Roman"/>
          <w:bCs/>
          <w:color w:val="auto"/>
          <w:sz w:val="22"/>
          <w:szCs w:val="22"/>
          <w:lang w:val="en-US" w:eastAsia="es-ES_tradnl"/>
        </w:rPr>
        <w:t xml:space="preserve">Libby, P., Zipes D., </w:t>
      </w:r>
      <w:proofErr w:type="spellStart"/>
      <w:r w:rsidRPr="00F067E6">
        <w:rPr>
          <w:rFonts w:ascii="Cambria" w:eastAsia="Times New Roman" w:hAnsi="Cambria" w:cs="Times New Roman"/>
          <w:bCs/>
          <w:color w:val="auto"/>
          <w:sz w:val="22"/>
          <w:szCs w:val="22"/>
          <w:lang w:val="en-US" w:eastAsia="es-ES_tradnl"/>
        </w:rPr>
        <w:t>Bonow</w:t>
      </w:r>
      <w:proofErr w:type="spellEnd"/>
      <w:r w:rsidRPr="00F067E6">
        <w:rPr>
          <w:rFonts w:ascii="Cambria" w:eastAsia="Times New Roman" w:hAnsi="Cambria" w:cs="Times New Roman"/>
          <w:bCs/>
          <w:color w:val="auto"/>
          <w:sz w:val="22"/>
          <w:szCs w:val="22"/>
          <w:lang w:val="en-US" w:eastAsia="es-ES_tradnl"/>
        </w:rPr>
        <w:t xml:space="preserve">, R., Mann, D., Tomaselli, G. (Eds). (2018). </w:t>
      </w:r>
      <w:proofErr w:type="spellStart"/>
      <w:r w:rsidRPr="00F067E6">
        <w:rPr>
          <w:rFonts w:ascii="Cambria" w:eastAsia="Times New Roman" w:hAnsi="Cambria" w:cs="Times New Roman"/>
          <w:bCs/>
          <w:i/>
          <w:color w:val="auto"/>
          <w:sz w:val="22"/>
          <w:szCs w:val="22"/>
          <w:lang w:val="en-US" w:eastAsia="es-ES_tradnl"/>
        </w:rPr>
        <w:t>Braunwald's</w:t>
      </w:r>
      <w:proofErr w:type="spellEnd"/>
      <w:r w:rsidRPr="00F067E6">
        <w:rPr>
          <w:rFonts w:ascii="Cambria" w:eastAsia="Times New Roman" w:hAnsi="Cambria" w:cs="Times New Roman"/>
          <w:bCs/>
          <w:i/>
          <w:color w:val="auto"/>
          <w:sz w:val="22"/>
          <w:szCs w:val="22"/>
          <w:lang w:val="en-US" w:eastAsia="es-ES_tradnl"/>
        </w:rPr>
        <w:t xml:space="preserve"> Heart Disease: A Textbook of Cardiovascular Medicine, 2-Volume</w:t>
      </w:r>
      <w:r w:rsidRPr="00F067E6">
        <w:rPr>
          <w:rFonts w:ascii="Cambria" w:eastAsia="Times New Roman" w:hAnsi="Cambria" w:cs="Times New Roman"/>
          <w:bCs/>
          <w:color w:val="auto"/>
          <w:sz w:val="22"/>
          <w:szCs w:val="22"/>
          <w:lang w:val="en-US" w:eastAsia="es-ES_tradnl"/>
        </w:rPr>
        <w:t>. ‎ Elsevier.</w:t>
      </w:r>
    </w:p>
    <w:p w14:paraId="7DCC001E" w14:textId="77777777" w:rsidR="00F067E6" w:rsidRPr="00F067E6" w:rsidRDefault="00F067E6" w:rsidP="00F067E6">
      <w:pPr>
        <w:spacing w:after="0" w:line="240" w:lineRule="auto"/>
        <w:ind w:left="720" w:hanging="720"/>
        <w:rPr>
          <w:rFonts w:ascii="Cambria" w:eastAsia="Times New Roman" w:hAnsi="Cambria" w:cs="Times New Roman"/>
          <w:bCs/>
          <w:color w:val="auto"/>
          <w:sz w:val="22"/>
          <w:szCs w:val="22"/>
          <w:lang w:val="en-US" w:eastAsia="es-ES_tradnl"/>
        </w:rPr>
      </w:pPr>
      <w:proofErr w:type="spellStart"/>
      <w:r w:rsidRPr="00F067E6">
        <w:rPr>
          <w:rFonts w:ascii="Cambria" w:eastAsia="Times New Roman" w:hAnsi="Cambria" w:cs="Times New Roman"/>
          <w:bCs/>
          <w:color w:val="auto"/>
          <w:sz w:val="22"/>
          <w:szCs w:val="22"/>
          <w:lang w:val="en-US" w:eastAsia="es-ES_tradnl"/>
        </w:rPr>
        <w:t>Naheed</w:t>
      </w:r>
      <w:proofErr w:type="spellEnd"/>
      <w:r w:rsidRPr="00F067E6">
        <w:rPr>
          <w:rFonts w:ascii="Cambria" w:eastAsia="Times New Roman" w:hAnsi="Cambria" w:cs="Times New Roman"/>
          <w:bCs/>
          <w:color w:val="auto"/>
          <w:sz w:val="22"/>
          <w:szCs w:val="22"/>
          <w:lang w:val="en-US" w:eastAsia="es-ES_tradnl"/>
        </w:rPr>
        <w:t xml:space="preserve">, B. (2020). </w:t>
      </w:r>
      <w:r w:rsidRPr="00F067E6">
        <w:rPr>
          <w:rFonts w:ascii="Cambria" w:eastAsia="Times New Roman" w:hAnsi="Cambria" w:cs="Times New Roman"/>
          <w:bCs/>
          <w:i/>
          <w:color w:val="auto"/>
          <w:sz w:val="22"/>
          <w:szCs w:val="22"/>
          <w:lang w:val="en-US" w:eastAsia="es-ES_tradnl"/>
        </w:rPr>
        <w:t>New adsorption-based biosensors for cancer detections and role of nanomedicine in its prognosis and inhibition</w:t>
      </w:r>
      <w:r w:rsidRPr="00F067E6">
        <w:rPr>
          <w:rFonts w:ascii="Cambria" w:eastAsia="Times New Roman" w:hAnsi="Cambria" w:cs="Times New Roman"/>
          <w:bCs/>
          <w:color w:val="auto"/>
          <w:sz w:val="22"/>
          <w:szCs w:val="22"/>
          <w:lang w:val="en-US" w:eastAsia="es-ES_tradnl"/>
        </w:rPr>
        <w:t>. Springer.</w:t>
      </w:r>
    </w:p>
    <w:p w14:paraId="162D6866" w14:textId="77777777" w:rsidR="00F067E6" w:rsidRPr="00F067E6" w:rsidRDefault="00F067E6" w:rsidP="00F067E6">
      <w:pPr>
        <w:spacing w:after="0" w:line="240" w:lineRule="auto"/>
        <w:ind w:left="720" w:hanging="720"/>
        <w:rPr>
          <w:rFonts w:ascii="Cambria" w:eastAsia="Times New Roman" w:hAnsi="Cambria" w:cs="Times New Roman"/>
          <w:bCs/>
          <w:color w:val="auto"/>
          <w:sz w:val="22"/>
          <w:szCs w:val="22"/>
          <w:lang w:val="en-US" w:eastAsia="es-ES_tradnl"/>
        </w:rPr>
      </w:pPr>
      <w:r w:rsidRPr="00F067E6">
        <w:rPr>
          <w:rFonts w:ascii="Cambria" w:eastAsia="Times New Roman" w:hAnsi="Cambria" w:cs="Times New Roman"/>
          <w:bCs/>
          <w:color w:val="auto"/>
          <w:sz w:val="22"/>
          <w:szCs w:val="22"/>
          <w:lang w:val="en-US" w:eastAsia="es-ES_tradnl"/>
        </w:rPr>
        <w:t xml:space="preserve">Paul, S., Concannon, L., </w:t>
      </w:r>
      <w:proofErr w:type="spellStart"/>
      <w:r w:rsidRPr="00F067E6">
        <w:rPr>
          <w:rFonts w:ascii="Cambria" w:eastAsia="Times New Roman" w:hAnsi="Cambria" w:cs="Times New Roman"/>
          <w:bCs/>
          <w:color w:val="auto"/>
          <w:sz w:val="22"/>
          <w:szCs w:val="22"/>
          <w:lang w:val="en-US" w:eastAsia="es-ES_tradnl"/>
        </w:rPr>
        <w:t>Khodaee</w:t>
      </w:r>
      <w:proofErr w:type="spellEnd"/>
      <w:r w:rsidRPr="00F067E6">
        <w:rPr>
          <w:rFonts w:ascii="Cambria" w:eastAsia="Times New Roman" w:hAnsi="Cambria" w:cs="Times New Roman"/>
          <w:bCs/>
          <w:color w:val="auto"/>
          <w:sz w:val="22"/>
          <w:szCs w:val="22"/>
          <w:lang w:val="en-US" w:eastAsia="es-ES_tradnl"/>
        </w:rPr>
        <w:t xml:space="preserve">, M., </w:t>
      </w:r>
      <w:proofErr w:type="spellStart"/>
      <w:r w:rsidRPr="00F067E6">
        <w:rPr>
          <w:rFonts w:ascii="Cambria" w:eastAsia="Times New Roman" w:hAnsi="Cambria" w:cs="Times New Roman"/>
          <w:bCs/>
          <w:color w:val="auto"/>
          <w:sz w:val="22"/>
          <w:szCs w:val="22"/>
          <w:lang w:val="en-US" w:eastAsia="es-ES_tradnl"/>
        </w:rPr>
        <w:t>Henehan</w:t>
      </w:r>
      <w:proofErr w:type="spellEnd"/>
      <w:r w:rsidRPr="00F067E6">
        <w:rPr>
          <w:rFonts w:ascii="Cambria" w:eastAsia="Times New Roman" w:hAnsi="Cambria" w:cs="Times New Roman"/>
          <w:bCs/>
          <w:color w:val="auto"/>
          <w:sz w:val="22"/>
          <w:szCs w:val="22"/>
          <w:lang w:val="en-US" w:eastAsia="es-ES_tradnl"/>
        </w:rPr>
        <w:t xml:space="preserve">, M. (2019). </w:t>
      </w:r>
      <w:r w:rsidRPr="00F067E6">
        <w:rPr>
          <w:rFonts w:ascii="Cambria" w:eastAsia="Times New Roman" w:hAnsi="Cambria" w:cs="Times New Roman"/>
          <w:bCs/>
          <w:i/>
          <w:color w:val="auto"/>
          <w:sz w:val="22"/>
          <w:szCs w:val="22"/>
          <w:lang w:val="en-US" w:eastAsia="es-ES_tradnl"/>
        </w:rPr>
        <w:t>AMSSM Sports Medicine CAQ Study Guide</w:t>
      </w:r>
      <w:r w:rsidRPr="00F067E6">
        <w:rPr>
          <w:rFonts w:ascii="Cambria" w:eastAsia="Times New Roman" w:hAnsi="Cambria" w:cs="Times New Roman"/>
          <w:bCs/>
          <w:color w:val="auto"/>
          <w:sz w:val="22"/>
          <w:szCs w:val="22"/>
          <w:lang w:val="en-US" w:eastAsia="es-ES_tradnl"/>
        </w:rPr>
        <w:t>. Healthy Learning.</w:t>
      </w:r>
    </w:p>
    <w:p w14:paraId="670AE14D" w14:textId="77777777" w:rsidR="00F067E6" w:rsidRPr="00F067E6" w:rsidRDefault="00F067E6" w:rsidP="00F067E6">
      <w:pPr>
        <w:spacing w:after="0" w:line="240" w:lineRule="auto"/>
        <w:ind w:left="720" w:hanging="720"/>
        <w:rPr>
          <w:bCs/>
          <w:color w:val="000000" w:themeColor="text1"/>
          <w:sz w:val="22"/>
          <w:szCs w:val="22"/>
          <w:lang w:val="en-US"/>
        </w:rPr>
      </w:pPr>
      <w:proofErr w:type="spellStart"/>
      <w:r w:rsidRPr="00F067E6">
        <w:rPr>
          <w:bCs/>
          <w:color w:val="000000" w:themeColor="text1"/>
          <w:sz w:val="22"/>
          <w:szCs w:val="22"/>
          <w:lang w:val="en-US"/>
        </w:rPr>
        <w:t>Pavord</w:t>
      </w:r>
      <w:proofErr w:type="spellEnd"/>
      <w:r w:rsidRPr="00F067E6">
        <w:rPr>
          <w:bCs/>
          <w:color w:val="000000" w:themeColor="text1"/>
          <w:sz w:val="22"/>
          <w:szCs w:val="22"/>
          <w:lang w:val="en-US"/>
        </w:rPr>
        <w:t xml:space="preserve">, I.  (2019, July 17). </w:t>
      </w:r>
      <w:r w:rsidRPr="00F067E6">
        <w:rPr>
          <w:bCs/>
          <w:i/>
          <w:color w:val="000000" w:themeColor="text1"/>
          <w:sz w:val="22"/>
          <w:szCs w:val="22"/>
          <w:lang w:val="en-US"/>
        </w:rPr>
        <w:t xml:space="preserve">On respiratory conditions at Oxford </w:t>
      </w:r>
      <w:proofErr w:type="spellStart"/>
      <w:r w:rsidRPr="00F067E6">
        <w:rPr>
          <w:bCs/>
          <w:i/>
          <w:color w:val="000000" w:themeColor="text1"/>
          <w:sz w:val="22"/>
          <w:szCs w:val="22"/>
          <w:lang w:val="en-US"/>
        </w:rPr>
        <w:t>personalised</w:t>
      </w:r>
      <w:proofErr w:type="spellEnd"/>
      <w:r w:rsidRPr="00F067E6">
        <w:rPr>
          <w:bCs/>
          <w:i/>
          <w:color w:val="000000" w:themeColor="text1"/>
          <w:sz w:val="22"/>
          <w:szCs w:val="22"/>
          <w:lang w:val="en-US"/>
        </w:rPr>
        <w:t xml:space="preserve"> medicine conference</w:t>
      </w:r>
      <w:r w:rsidRPr="00F067E6">
        <w:rPr>
          <w:bCs/>
          <w:color w:val="000000" w:themeColor="text1"/>
          <w:sz w:val="22"/>
          <w:szCs w:val="22"/>
          <w:lang w:val="en-US"/>
        </w:rPr>
        <w:t xml:space="preserve">. Oxford BRC [Video]. </w:t>
      </w:r>
      <w:hyperlink r:id="rId15" w:history="1">
        <w:r w:rsidRPr="00F067E6">
          <w:rPr>
            <w:rStyle w:val="Hipervnculo"/>
            <w:bCs/>
            <w:sz w:val="22"/>
            <w:szCs w:val="22"/>
            <w:lang w:val="en-US"/>
          </w:rPr>
          <w:t>https://www.youtube.com/watch?v=e5ImCQSiyMo</w:t>
        </w:r>
      </w:hyperlink>
    </w:p>
    <w:p w14:paraId="2772356B" w14:textId="77777777" w:rsidR="00F067E6" w:rsidRPr="00F067E6" w:rsidRDefault="00F067E6" w:rsidP="00F067E6">
      <w:pPr>
        <w:spacing w:after="0" w:line="240" w:lineRule="auto"/>
        <w:ind w:left="720" w:hanging="720"/>
        <w:rPr>
          <w:rFonts w:ascii="Cambria" w:eastAsia="Times New Roman" w:hAnsi="Cambria" w:cs="Times New Roman"/>
          <w:bCs/>
          <w:color w:val="auto"/>
          <w:sz w:val="22"/>
          <w:szCs w:val="22"/>
          <w:lang w:val="en-US" w:eastAsia="es-ES_tradnl"/>
        </w:rPr>
      </w:pPr>
      <w:r w:rsidRPr="00F067E6">
        <w:rPr>
          <w:rFonts w:ascii="Cambria" w:eastAsia="Times New Roman" w:hAnsi="Cambria" w:cs="Times New Roman"/>
          <w:bCs/>
          <w:color w:val="auto"/>
          <w:sz w:val="22"/>
          <w:szCs w:val="22"/>
          <w:lang w:val="en-US" w:eastAsia="es-ES_tradnl"/>
        </w:rPr>
        <w:t xml:space="preserve">Rupa, M. &amp; Raj, P. (2021). </w:t>
      </w:r>
      <w:r w:rsidRPr="00F067E6">
        <w:rPr>
          <w:rFonts w:ascii="Cambria" w:eastAsia="Times New Roman" w:hAnsi="Cambria" w:cs="Times New Roman"/>
          <w:bCs/>
          <w:i/>
          <w:color w:val="auto"/>
          <w:sz w:val="22"/>
          <w:szCs w:val="22"/>
          <w:lang w:val="en-US" w:eastAsia="es-ES_tradnl"/>
        </w:rPr>
        <w:t>Inflamed: deep medicine and the anatomy of injustice</w:t>
      </w:r>
      <w:r w:rsidRPr="00F067E6">
        <w:rPr>
          <w:rFonts w:ascii="Cambria" w:eastAsia="Times New Roman" w:hAnsi="Cambria" w:cs="Times New Roman"/>
          <w:bCs/>
          <w:color w:val="auto"/>
          <w:sz w:val="22"/>
          <w:szCs w:val="22"/>
          <w:lang w:val="en-US" w:eastAsia="es-ES_tradnl"/>
        </w:rPr>
        <w:t xml:space="preserve">. </w:t>
      </w:r>
      <w:proofErr w:type="gramStart"/>
      <w:r w:rsidRPr="00F067E6">
        <w:rPr>
          <w:rFonts w:ascii="Cambria" w:eastAsia="Times New Roman" w:hAnsi="Cambria" w:cs="Times New Roman"/>
          <w:bCs/>
          <w:color w:val="auto"/>
          <w:sz w:val="22"/>
          <w:szCs w:val="22"/>
          <w:lang w:val="en-US" w:eastAsia="es-ES_tradnl"/>
        </w:rPr>
        <w:t>Farrar, Straus and Giroux.</w:t>
      </w:r>
      <w:proofErr w:type="gramEnd"/>
    </w:p>
    <w:p w14:paraId="637819AB" w14:textId="77777777" w:rsidR="00F067E6" w:rsidRPr="00F067E6" w:rsidRDefault="00F067E6" w:rsidP="00F067E6">
      <w:pPr>
        <w:spacing w:after="0" w:line="240" w:lineRule="auto"/>
        <w:ind w:left="720" w:hanging="720"/>
        <w:rPr>
          <w:rFonts w:ascii="Cambria" w:eastAsia="Times New Roman" w:hAnsi="Cambria" w:cs="Times New Roman"/>
          <w:bCs/>
          <w:color w:val="auto"/>
          <w:sz w:val="22"/>
          <w:szCs w:val="22"/>
          <w:lang w:val="en-US" w:eastAsia="es-ES_tradnl"/>
        </w:rPr>
      </w:pPr>
      <w:r w:rsidRPr="00F067E6">
        <w:rPr>
          <w:rFonts w:ascii="Cambria" w:eastAsia="Times New Roman" w:hAnsi="Cambria" w:cs="Times New Roman"/>
          <w:bCs/>
          <w:color w:val="auto"/>
          <w:sz w:val="22"/>
          <w:szCs w:val="22"/>
          <w:lang w:val="en-US" w:eastAsia="es-ES_tradnl"/>
        </w:rPr>
        <w:t xml:space="preserve">Taylor, A., Lehmann, S. and Chisolm, M. (2018) Integrating humanities curricula in medical education: a </w:t>
      </w:r>
      <w:proofErr w:type="spellStart"/>
      <w:r w:rsidRPr="00F067E6">
        <w:rPr>
          <w:rFonts w:ascii="Cambria" w:eastAsia="Times New Roman" w:hAnsi="Cambria" w:cs="Times New Roman"/>
          <w:bCs/>
          <w:color w:val="auto"/>
          <w:sz w:val="22"/>
          <w:szCs w:val="22"/>
          <w:lang w:val="en-US" w:eastAsia="es-ES_tradnl"/>
        </w:rPr>
        <w:t>literaturereview</w:t>
      </w:r>
      <w:proofErr w:type="spellEnd"/>
      <w:r w:rsidRPr="00F067E6">
        <w:rPr>
          <w:rFonts w:ascii="Cambria" w:eastAsia="Times New Roman" w:hAnsi="Cambria" w:cs="Times New Roman"/>
          <w:bCs/>
          <w:color w:val="auto"/>
          <w:sz w:val="22"/>
          <w:szCs w:val="22"/>
          <w:lang w:val="en-US" w:eastAsia="es-ES_tradnl"/>
        </w:rPr>
        <w:t xml:space="preserve"> [version 2], </w:t>
      </w:r>
      <w:proofErr w:type="spellStart"/>
      <w:r w:rsidRPr="00F067E6">
        <w:rPr>
          <w:rFonts w:ascii="Cambria" w:eastAsia="Times New Roman" w:hAnsi="Cambria" w:cs="Times New Roman"/>
          <w:bCs/>
          <w:i/>
          <w:color w:val="auto"/>
          <w:sz w:val="22"/>
          <w:szCs w:val="22"/>
          <w:lang w:val="en-US" w:eastAsia="es-ES_tradnl"/>
        </w:rPr>
        <w:t>MedEdPublish</w:t>
      </w:r>
      <w:proofErr w:type="spellEnd"/>
      <w:r w:rsidRPr="00F067E6">
        <w:rPr>
          <w:rFonts w:ascii="Cambria" w:eastAsia="Times New Roman" w:hAnsi="Cambria" w:cs="Times New Roman"/>
          <w:bCs/>
          <w:color w:val="auto"/>
          <w:sz w:val="22"/>
          <w:szCs w:val="22"/>
          <w:lang w:val="en-US" w:eastAsia="es-ES_tradnl"/>
        </w:rPr>
        <w:t xml:space="preserve">, https://doi.org/10.15694/mep.2017.000090.2 </w:t>
      </w:r>
    </w:p>
    <w:p w14:paraId="117DA01F" w14:textId="77777777" w:rsidR="00F067E6" w:rsidRPr="00F067E6" w:rsidRDefault="00F067E6" w:rsidP="00F067E6">
      <w:pPr>
        <w:spacing w:after="0" w:line="240" w:lineRule="auto"/>
        <w:ind w:left="720" w:hanging="720"/>
        <w:rPr>
          <w:rFonts w:ascii="Cambria" w:eastAsia="Times New Roman" w:hAnsi="Cambria" w:cs="Times New Roman"/>
          <w:bCs/>
          <w:color w:val="auto"/>
          <w:sz w:val="22"/>
          <w:szCs w:val="22"/>
          <w:lang w:val="en-US" w:eastAsia="es-ES_tradnl"/>
        </w:rPr>
      </w:pPr>
      <w:r w:rsidRPr="00F067E6">
        <w:rPr>
          <w:rFonts w:ascii="Cambria" w:eastAsia="Times New Roman" w:hAnsi="Cambria" w:cs="Times New Roman"/>
          <w:bCs/>
          <w:color w:val="auto"/>
          <w:sz w:val="22"/>
          <w:szCs w:val="22"/>
          <w:lang w:val="pt-BR" w:eastAsia="es-ES_tradnl"/>
        </w:rPr>
        <w:t xml:space="preserve">Vila Pouca, M., Ferreira, J., Oliveira, D., Parente, M., Mascarenhas, T., Natal Jorge, R. </w:t>
      </w:r>
      <w:r w:rsidRPr="000417C3">
        <w:rPr>
          <w:rFonts w:ascii="Cambria" w:eastAsia="Times New Roman" w:hAnsi="Cambria" w:cs="Times New Roman"/>
          <w:bCs/>
          <w:color w:val="auto"/>
          <w:sz w:val="22"/>
          <w:szCs w:val="22"/>
          <w:lang w:val="pt-BR" w:eastAsia="es-ES_tradnl"/>
        </w:rPr>
        <w:t xml:space="preserve">(2018). </w:t>
      </w:r>
      <w:r w:rsidRPr="00F067E6">
        <w:rPr>
          <w:rFonts w:ascii="Cambria" w:eastAsia="Times New Roman" w:hAnsi="Cambria" w:cs="Times New Roman"/>
          <w:bCs/>
          <w:color w:val="auto"/>
          <w:sz w:val="22"/>
          <w:szCs w:val="22"/>
          <w:lang w:val="en-US" w:eastAsia="es-ES_tradnl"/>
        </w:rPr>
        <w:t xml:space="preserve">On the effect of </w:t>
      </w:r>
      <w:proofErr w:type="spellStart"/>
      <w:r w:rsidRPr="00F067E6">
        <w:rPr>
          <w:rFonts w:ascii="Cambria" w:eastAsia="Times New Roman" w:hAnsi="Cambria" w:cs="Times New Roman"/>
          <w:bCs/>
          <w:color w:val="auto"/>
          <w:sz w:val="22"/>
          <w:szCs w:val="22"/>
          <w:lang w:val="en-US" w:eastAsia="es-ES_tradnl"/>
        </w:rPr>
        <w:t>labour</w:t>
      </w:r>
      <w:proofErr w:type="spellEnd"/>
      <w:r w:rsidRPr="00F067E6">
        <w:rPr>
          <w:rFonts w:ascii="Cambria" w:eastAsia="Times New Roman" w:hAnsi="Cambria" w:cs="Times New Roman"/>
          <w:bCs/>
          <w:color w:val="auto"/>
          <w:sz w:val="22"/>
          <w:szCs w:val="22"/>
          <w:lang w:val="en-US" w:eastAsia="es-ES_tradnl"/>
        </w:rPr>
        <w:t xml:space="preserve"> durations using an anisotropic </w:t>
      </w:r>
      <w:proofErr w:type="spellStart"/>
      <w:r w:rsidRPr="00F067E6">
        <w:rPr>
          <w:rFonts w:ascii="Cambria" w:eastAsia="Times New Roman" w:hAnsi="Cambria" w:cs="Times New Roman"/>
          <w:bCs/>
          <w:color w:val="auto"/>
          <w:sz w:val="22"/>
          <w:szCs w:val="22"/>
          <w:lang w:val="en-US" w:eastAsia="es-ES_tradnl"/>
        </w:rPr>
        <w:t>visco</w:t>
      </w:r>
      <w:proofErr w:type="spellEnd"/>
      <w:r w:rsidRPr="00F067E6">
        <w:rPr>
          <w:rFonts w:ascii="Cambria" w:eastAsia="Times New Roman" w:hAnsi="Cambria" w:cs="Times New Roman"/>
          <w:bCs/>
          <w:color w:val="auto"/>
          <w:sz w:val="22"/>
          <w:szCs w:val="22"/>
          <w:lang w:val="en-US" w:eastAsia="es-ES_tradnl"/>
        </w:rPr>
        <w:t>-</w:t>
      </w:r>
      <w:proofErr w:type="spellStart"/>
      <w:r w:rsidRPr="00F067E6">
        <w:rPr>
          <w:rFonts w:ascii="Cambria" w:eastAsia="Times New Roman" w:hAnsi="Cambria" w:cs="Times New Roman"/>
          <w:bCs/>
          <w:color w:val="auto"/>
          <w:sz w:val="22"/>
          <w:szCs w:val="22"/>
          <w:lang w:val="en-US" w:eastAsia="es-ES_tradnl"/>
        </w:rPr>
        <w:t>hyperelastic</w:t>
      </w:r>
      <w:proofErr w:type="spellEnd"/>
      <w:r w:rsidRPr="00F067E6">
        <w:rPr>
          <w:rFonts w:ascii="Cambria" w:eastAsia="Times New Roman" w:hAnsi="Cambria" w:cs="Times New Roman"/>
          <w:bCs/>
          <w:color w:val="auto"/>
          <w:sz w:val="22"/>
          <w:szCs w:val="22"/>
          <w:lang w:val="en-US" w:eastAsia="es-ES_tradnl"/>
        </w:rPr>
        <w:t xml:space="preserve">-damage approach to simulate vaginal deliveries. </w:t>
      </w:r>
      <w:r w:rsidRPr="00F067E6">
        <w:rPr>
          <w:rFonts w:ascii="Cambria" w:eastAsia="Times New Roman" w:hAnsi="Cambria" w:cs="Times New Roman"/>
          <w:bCs/>
          <w:i/>
          <w:color w:val="auto"/>
          <w:sz w:val="22"/>
          <w:szCs w:val="22"/>
          <w:lang w:val="en-US" w:eastAsia="es-ES_tradnl"/>
        </w:rPr>
        <w:t xml:space="preserve">J </w:t>
      </w:r>
      <w:proofErr w:type="spellStart"/>
      <w:r w:rsidRPr="00F067E6">
        <w:rPr>
          <w:rFonts w:ascii="Cambria" w:eastAsia="Times New Roman" w:hAnsi="Cambria" w:cs="Times New Roman"/>
          <w:bCs/>
          <w:i/>
          <w:color w:val="auto"/>
          <w:sz w:val="22"/>
          <w:szCs w:val="22"/>
          <w:lang w:val="en-US" w:eastAsia="es-ES_tradnl"/>
        </w:rPr>
        <w:t>Mech</w:t>
      </w:r>
      <w:proofErr w:type="spellEnd"/>
      <w:r w:rsidRPr="00F067E6">
        <w:rPr>
          <w:rFonts w:ascii="Cambria" w:eastAsia="Times New Roman" w:hAnsi="Cambria" w:cs="Times New Roman"/>
          <w:bCs/>
          <w:i/>
          <w:color w:val="auto"/>
          <w:sz w:val="22"/>
          <w:szCs w:val="22"/>
          <w:lang w:val="en-US" w:eastAsia="es-ES_tradnl"/>
        </w:rPr>
        <w:t xml:space="preserve"> </w:t>
      </w:r>
      <w:proofErr w:type="spellStart"/>
      <w:r w:rsidRPr="00F067E6">
        <w:rPr>
          <w:rFonts w:ascii="Cambria" w:eastAsia="Times New Roman" w:hAnsi="Cambria" w:cs="Times New Roman"/>
          <w:bCs/>
          <w:i/>
          <w:color w:val="auto"/>
          <w:sz w:val="22"/>
          <w:szCs w:val="22"/>
          <w:lang w:val="en-US" w:eastAsia="es-ES_tradnl"/>
        </w:rPr>
        <w:t>Behav</w:t>
      </w:r>
      <w:proofErr w:type="spellEnd"/>
      <w:r w:rsidRPr="00F067E6">
        <w:rPr>
          <w:rFonts w:ascii="Cambria" w:eastAsia="Times New Roman" w:hAnsi="Cambria" w:cs="Times New Roman"/>
          <w:bCs/>
          <w:i/>
          <w:color w:val="auto"/>
          <w:sz w:val="22"/>
          <w:szCs w:val="22"/>
          <w:lang w:val="en-US" w:eastAsia="es-ES_tradnl"/>
        </w:rPr>
        <w:t xml:space="preserve"> Biomed Mater</w:t>
      </w:r>
      <w:r w:rsidRPr="00F067E6">
        <w:rPr>
          <w:rFonts w:ascii="Cambria" w:eastAsia="Times New Roman" w:hAnsi="Cambria" w:cs="Times New Roman"/>
          <w:bCs/>
          <w:color w:val="auto"/>
          <w:sz w:val="22"/>
          <w:szCs w:val="22"/>
          <w:lang w:val="en-US" w:eastAsia="es-ES_tradnl"/>
        </w:rPr>
        <w:t xml:space="preserve"> 88, 120–126.</w:t>
      </w:r>
      <w:r w:rsidRPr="00F067E6">
        <w:rPr>
          <w:rFonts w:ascii="Cambria" w:eastAsia="Times New Roman" w:hAnsi="Cambria" w:cs="Times New Roman"/>
          <w:color w:val="auto"/>
          <w:sz w:val="22"/>
          <w:szCs w:val="22"/>
          <w:lang w:val="en-GB" w:eastAsia="es-ES_tradnl"/>
        </w:rPr>
        <w:t xml:space="preserve"> </w:t>
      </w:r>
      <w:r w:rsidRPr="00F067E6">
        <w:rPr>
          <w:rFonts w:ascii="Cambria" w:eastAsia="Times New Roman" w:hAnsi="Cambria" w:cs="Times New Roman"/>
          <w:bCs/>
          <w:color w:val="auto"/>
          <w:sz w:val="22"/>
          <w:szCs w:val="22"/>
          <w:lang w:val="en-US" w:eastAsia="es-ES_tradnl"/>
        </w:rPr>
        <w:t>https://doi.org/10.1016/j.jmbbm.2018.08.011</w:t>
      </w:r>
    </w:p>
    <w:p w14:paraId="7FCD0079" w14:textId="77777777" w:rsidR="000D0F73" w:rsidRPr="009E49B4" w:rsidRDefault="000D0F73" w:rsidP="000D0F73">
      <w:pPr>
        <w:spacing w:after="240"/>
        <w:rPr>
          <w:sz w:val="22"/>
          <w:szCs w:val="22"/>
          <w:lang w:val="en-US"/>
        </w:rPr>
      </w:pPr>
    </w:p>
    <w:p w14:paraId="76982B99" w14:textId="77777777" w:rsidR="000D0F73" w:rsidRDefault="000D0F73" w:rsidP="000D0F73">
      <w:pPr>
        <w:spacing w:after="240"/>
        <w:rPr>
          <w:sz w:val="22"/>
          <w:szCs w:val="22"/>
          <w:lang w:val="en-US"/>
        </w:rPr>
        <w:sectPr w:rsidR="000D0F73" w:rsidSect="00713409">
          <w:headerReference w:type="default" r:id="rId16"/>
          <w:headerReference w:type="first" r:id="rId17"/>
          <w:type w:val="continuous"/>
          <w:pgSz w:w="11907" w:h="16840" w:code="9"/>
          <w:pgMar w:top="1418" w:right="851" w:bottom="851" w:left="1418" w:header="708" w:footer="708" w:gutter="0"/>
          <w:cols w:space="708"/>
          <w:titlePg/>
          <w:docGrid w:linePitch="360"/>
        </w:sectPr>
      </w:pPr>
    </w:p>
    <w:p w14:paraId="46CD8059" w14:textId="77777777" w:rsidR="000D0F73" w:rsidRPr="009E49B4" w:rsidRDefault="000D0F73" w:rsidP="000D0F73">
      <w:pPr>
        <w:spacing w:after="240"/>
        <w:rPr>
          <w:sz w:val="22"/>
          <w:szCs w:val="22"/>
          <w:lang w:val="en-US"/>
        </w:rPr>
      </w:pPr>
    </w:p>
    <w:p w14:paraId="54C1A23C" w14:textId="77777777" w:rsidR="000D0F73" w:rsidRDefault="000D0F73"/>
    <w:sectPr w:rsidR="000D0F73" w:rsidSect="00713409">
      <w:type w:val="continuous"/>
      <w:pgSz w:w="11907" w:h="16840" w:code="9"/>
      <w:pgMar w:top="1417" w:right="1701" w:bottom="1417" w:left="1701" w:header="708" w:footer="708"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49D86" w14:textId="77777777" w:rsidR="00AC4F28" w:rsidRDefault="00AC4F28" w:rsidP="000D0F73">
      <w:pPr>
        <w:spacing w:after="0" w:line="240" w:lineRule="auto"/>
      </w:pPr>
      <w:r>
        <w:separator/>
      </w:r>
    </w:p>
  </w:endnote>
  <w:endnote w:type="continuationSeparator" w:id="0">
    <w:p w14:paraId="35BFE8D4" w14:textId="77777777" w:rsidR="00AC4F28" w:rsidRDefault="00AC4F28" w:rsidP="000D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B4A2A" w14:textId="77777777" w:rsidR="00C8749D" w:rsidRDefault="00C8749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88363" w14:textId="77777777" w:rsidR="00C8749D" w:rsidRDefault="00C8749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A6B20" w14:textId="77777777" w:rsidR="00C8749D" w:rsidRDefault="00C874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669D2" w14:textId="77777777" w:rsidR="00AC4F28" w:rsidRDefault="00AC4F28" w:rsidP="000D0F73">
      <w:pPr>
        <w:spacing w:after="0" w:line="240" w:lineRule="auto"/>
      </w:pPr>
      <w:r>
        <w:separator/>
      </w:r>
    </w:p>
  </w:footnote>
  <w:footnote w:type="continuationSeparator" w:id="0">
    <w:p w14:paraId="2C976CA2" w14:textId="77777777" w:rsidR="00AC4F28" w:rsidRDefault="00AC4F28" w:rsidP="000D0F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EB1F2" w14:textId="77777777" w:rsidR="00460E75" w:rsidRPr="00785D70" w:rsidRDefault="00460E75" w:rsidP="00460E75">
    <w:pPr>
      <w:pStyle w:val="Encabezado"/>
      <w:rPr>
        <w:b/>
        <w:color w:val="74213C"/>
      </w:rPr>
    </w:pPr>
    <w:r>
      <w:rPr>
        <w:b/>
        <w:color w:val="74213C"/>
      </w:rPr>
      <w:t>SOCIAL Review</w:t>
    </w:r>
    <w:r w:rsidRPr="00785D70">
      <w:rPr>
        <w:b/>
        <w:color w:val="74213C"/>
      </w:rPr>
      <w:t xml:space="preserve">, </w:t>
    </w:r>
    <w:r>
      <w:rPr>
        <w:b/>
        <w:color w:val="74213C"/>
      </w:rPr>
      <w:t>10</w:t>
    </w:r>
    <w:r w:rsidRPr="00785D70">
      <w:rPr>
        <w:b/>
        <w:color w:val="74213C"/>
      </w:rPr>
      <w:t>(</w:t>
    </w:r>
    <w:r>
      <w:rPr>
        <w:b/>
        <w:color w:val="74213C"/>
      </w:rPr>
      <w:t>1</w:t>
    </w:r>
    <w:r w:rsidRPr="00785D70">
      <w:rPr>
        <w:b/>
        <w:color w:val="74213C"/>
      </w:rPr>
      <w:t>), 20</w:t>
    </w:r>
    <w:r>
      <w:rPr>
        <w:b/>
        <w:color w:val="74213C"/>
      </w:rPr>
      <w:t>21</w:t>
    </w:r>
    <w:r w:rsidRPr="00785D70">
      <w:rPr>
        <w:b/>
        <w:color w:val="74213C"/>
      </w:rPr>
      <w:t>, pp. XX-XX</w:t>
    </w:r>
  </w:p>
  <w:p w14:paraId="2124C7D9" w14:textId="77777777" w:rsidR="000D0F73" w:rsidRDefault="000D0F7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E7A75" w14:textId="27CCD2BC" w:rsidR="000D0F73" w:rsidRPr="00785D70" w:rsidRDefault="006D5F8A" w:rsidP="000D0F73">
    <w:pPr>
      <w:pStyle w:val="Encabezado"/>
      <w:jc w:val="right"/>
      <w:rPr>
        <w:b/>
        <w:color w:val="74213C"/>
      </w:rPr>
    </w:pPr>
    <w:r>
      <w:rPr>
        <w:b/>
        <w:color w:val="74213C"/>
      </w:rPr>
      <w:t>Title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297FE" w14:textId="57587C4D" w:rsidR="001A54E1" w:rsidRDefault="001A54E1">
    <w:pPr>
      <w:pStyle w:val="Encabezado"/>
    </w:pPr>
    <w:r>
      <w:rPr>
        <w:noProof/>
        <w:lang w:val="es-ES" w:eastAsia="es-ES"/>
      </w:rPr>
      <w:drawing>
        <wp:anchor distT="0" distB="0" distL="114300" distR="114300" simplePos="0" relativeHeight="251659264" behindDoc="0" locked="0" layoutInCell="1" allowOverlap="1" wp14:anchorId="78A57EB8" wp14:editId="02F57DA7">
          <wp:simplePos x="0" y="0"/>
          <wp:positionH relativeFrom="column">
            <wp:posOffset>2169598</wp:posOffset>
          </wp:positionH>
          <wp:positionV relativeFrom="paragraph">
            <wp:posOffset>-175895</wp:posOffset>
          </wp:positionV>
          <wp:extent cx="1452638" cy="474345"/>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K.png"/>
                  <pic:cNvPicPr/>
                </pic:nvPicPr>
                <pic:blipFill>
                  <a:blip r:embed="rId1">
                    <a:extLst>
                      <a:ext uri="{28A0092B-C50C-407E-A947-70E740481C1C}">
                        <a14:useLocalDpi xmlns:a14="http://schemas.microsoft.com/office/drawing/2010/main" val="0"/>
                      </a:ext>
                    </a:extLst>
                  </a:blip>
                  <a:stretch>
                    <a:fillRect/>
                  </a:stretch>
                </pic:blipFill>
                <pic:spPr>
                  <a:xfrm>
                    <a:off x="0" y="0"/>
                    <a:ext cx="1452638" cy="47434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FFA60" w14:textId="77777777" w:rsidR="00D96D36" w:rsidRPr="001D34E5" w:rsidRDefault="00D96D36" w:rsidP="00D96D36">
    <w:pPr>
      <w:pStyle w:val="Encabezado"/>
      <w:rPr>
        <w:b/>
        <w:color w:val="507389"/>
      </w:rPr>
    </w:pPr>
    <w:r>
      <w:rPr>
        <w:b/>
        <w:color w:val="507389"/>
      </w:rPr>
      <w:t>MEDICA Review,</w:t>
    </w:r>
    <w:r w:rsidRPr="001D34E5">
      <w:rPr>
        <w:b/>
        <w:color w:val="507389"/>
      </w:rPr>
      <w:t xml:space="preserve"> </w:t>
    </w:r>
    <w:r>
      <w:rPr>
        <w:b/>
        <w:color w:val="507389"/>
      </w:rPr>
      <w:t>X</w:t>
    </w:r>
    <w:r w:rsidRPr="001D34E5">
      <w:rPr>
        <w:b/>
        <w:color w:val="507389"/>
      </w:rPr>
      <w:t>(</w:t>
    </w:r>
    <w:r>
      <w:rPr>
        <w:b/>
        <w:color w:val="507389"/>
      </w:rPr>
      <w:t>X</w:t>
    </w:r>
    <w:r w:rsidRPr="001D34E5">
      <w:rPr>
        <w:b/>
        <w:color w:val="507389"/>
      </w:rPr>
      <w:t>), 20</w:t>
    </w:r>
    <w:r>
      <w:rPr>
        <w:b/>
        <w:color w:val="507389"/>
      </w:rPr>
      <w:t>2X</w:t>
    </w:r>
    <w:r w:rsidRPr="001D34E5">
      <w:rPr>
        <w:b/>
        <w:color w:val="507389"/>
      </w:rPr>
      <w:t>, pp. XX-XX</w:t>
    </w:r>
  </w:p>
  <w:p w14:paraId="75DAEEA9" w14:textId="161F8E7C" w:rsidR="00D03CF5" w:rsidRPr="0051364E" w:rsidRDefault="00D03CF5" w:rsidP="0051364E">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7B74F" w14:textId="05036678" w:rsidR="00A16CC8" w:rsidRDefault="00A16CC8" w:rsidP="00A16CC8">
    <w:pPr>
      <w:pStyle w:val="Piedepgina"/>
      <w:pBdr>
        <w:top w:val="single" w:sz="4" w:space="1" w:color="auto"/>
        <w:left w:val="single" w:sz="4" w:space="4" w:color="auto"/>
        <w:bottom w:val="single" w:sz="4" w:space="1" w:color="auto"/>
        <w:right w:val="single" w:sz="4" w:space="4" w:color="auto"/>
      </w:pBdr>
      <w:shd w:val="clear" w:color="auto" w:fill="507389"/>
      <w:tabs>
        <w:tab w:val="center" w:pos="3686"/>
      </w:tabs>
      <w:spacing w:after="0"/>
      <w:ind w:left="709"/>
      <w:jc w:val="left"/>
      <w:rPr>
        <w:rFonts w:asciiTheme="majorHAnsi" w:hAnsiTheme="majorHAnsi" w:cstheme="majorHAnsi"/>
        <w:color w:val="FFFFFF" w:themeColor="background1"/>
        <w:sz w:val="20"/>
        <w:szCs w:val="20"/>
      </w:rPr>
    </w:pPr>
    <w:r w:rsidRPr="002150EB">
      <w:rPr>
        <w:rFonts w:asciiTheme="majorHAnsi" w:hAnsiTheme="majorHAnsi" w:cstheme="majorHAnsi"/>
        <w:i/>
        <w:noProof/>
        <w:color w:val="FFFFFF" w:themeColor="background1"/>
        <w:sz w:val="20"/>
        <w:szCs w:val="20"/>
        <w:lang w:val="es-ES" w:eastAsia="es-ES"/>
      </w:rPr>
      <w:drawing>
        <wp:anchor distT="0" distB="0" distL="114300" distR="114300" simplePos="0" relativeHeight="251661312" behindDoc="1" locked="0" layoutInCell="1" allowOverlap="1" wp14:anchorId="30F849DF" wp14:editId="4036AEA7">
          <wp:simplePos x="0" y="0"/>
          <wp:positionH relativeFrom="column">
            <wp:posOffset>-543323</wp:posOffset>
          </wp:positionH>
          <wp:positionV relativeFrom="paragraph">
            <wp:posOffset>-138430</wp:posOffset>
          </wp:positionV>
          <wp:extent cx="1010285" cy="914400"/>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dicina.jpg"/>
                  <pic:cNvPicPr/>
                </pic:nvPicPr>
                <pic:blipFill>
                  <a:blip r:embed="rId1">
                    <a:extLst>
                      <a:ext uri="{28A0092B-C50C-407E-A947-70E740481C1C}">
                        <a14:useLocalDpi xmlns:a14="http://schemas.microsoft.com/office/drawing/2010/main" val="0"/>
                      </a:ext>
                    </a:extLst>
                  </a:blip>
                  <a:stretch>
                    <a:fillRect/>
                  </a:stretch>
                </pic:blipFill>
                <pic:spPr>
                  <a:xfrm>
                    <a:off x="0" y="0"/>
                    <a:ext cx="1010285" cy="9144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2150EB">
      <w:rPr>
        <w:rFonts w:asciiTheme="majorHAnsi" w:hAnsiTheme="majorHAnsi" w:cstheme="majorHAnsi"/>
        <w:i/>
        <w:color w:val="FFFFFF" w:themeColor="background1"/>
        <w:sz w:val="20"/>
        <w:szCs w:val="20"/>
      </w:rPr>
      <w:t>MEDICA</w:t>
    </w:r>
    <w:r>
      <w:rPr>
        <w:rFonts w:asciiTheme="majorHAnsi" w:hAnsiTheme="majorHAnsi" w:cstheme="majorHAnsi"/>
        <w:i/>
        <w:color w:val="FFFFFF" w:themeColor="background1"/>
        <w:sz w:val="20"/>
        <w:szCs w:val="20"/>
      </w:rPr>
      <w:t xml:space="preserve"> REVIEW    </w:t>
    </w:r>
    <w:r>
      <w:rPr>
        <w:rFonts w:asciiTheme="majorHAnsi" w:hAnsiTheme="majorHAnsi" w:cstheme="majorHAnsi"/>
        <w:color w:val="FFFFFF" w:themeColor="background1"/>
        <w:sz w:val="20"/>
        <w:szCs w:val="20"/>
      </w:rPr>
      <w:t xml:space="preserve">|   </w:t>
    </w:r>
    <w:r w:rsidRPr="000D0F73">
      <w:rPr>
        <w:rFonts w:asciiTheme="majorHAnsi" w:hAnsiTheme="majorHAnsi" w:cstheme="majorHAnsi"/>
        <w:color w:val="FFFFFF" w:themeColor="background1"/>
        <w:sz w:val="20"/>
        <w:szCs w:val="20"/>
      </w:rPr>
      <w:t xml:space="preserve"> </w:t>
    </w:r>
    <w:r>
      <w:rPr>
        <w:rFonts w:asciiTheme="majorHAnsi" w:hAnsiTheme="majorHAnsi" w:cstheme="majorHAnsi"/>
        <w:color w:val="FFFFFF" w:themeColor="background1"/>
        <w:sz w:val="20"/>
        <w:szCs w:val="20"/>
      </w:rPr>
      <w:t>Vol. X, No. X</w:t>
    </w:r>
    <w:r w:rsidRPr="000D0F73">
      <w:rPr>
        <w:rFonts w:asciiTheme="majorHAnsi" w:hAnsiTheme="majorHAnsi" w:cstheme="majorHAnsi"/>
        <w:color w:val="FFFFFF" w:themeColor="background1"/>
        <w:sz w:val="20"/>
        <w:szCs w:val="20"/>
      </w:rPr>
      <w:t xml:space="preserve">, </w:t>
    </w:r>
    <w:r w:rsidRPr="002150EB">
      <w:rPr>
        <w:rFonts w:asciiTheme="majorHAnsi" w:hAnsiTheme="majorHAnsi" w:cstheme="majorHAnsi"/>
        <w:color w:val="FFFFFF" w:themeColor="background1"/>
        <w:sz w:val="20"/>
        <w:szCs w:val="20"/>
      </w:rPr>
      <w:t>202</w:t>
    </w:r>
    <w:r>
      <w:rPr>
        <w:rFonts w:asciiTheme="majorHAnsi" w:hAnsiTheme="majorHAnsi" w:cstheme="majorHAnsi"/>
        <w:color w:val="FFFFFF" w:themeColor="background1"/>
        <w:sz w:val="20"/>
        <w:szCs w:val="20"/>
      </w:rPr>
      <w:t xml:space="preserve">X    |    ISSN </w:t>
    </w:r>
    <w:r w:rsidRPr="007A2AFC">
      <w:rPr>
        <w:rFonts w:asciiTheme="majorHAnsi" w:hAnsiTheme="majorHAnsi" w:cstheme="majorHAnsi"/>
        <w:color w:val="FFFFFF" w:themeColor="background1"/>
        <w:sz w:val="20"/>
        <w:szCs w:val="20"/>
      </w:rPr>
      <w:t>2660-6801</w:t>
    </w:r>
  </w:p>
  <w:p w14:paraId="68E03906" w14:textId="77777777" w:rsidR="00A16CC8" w:rsidRDefault="00A16CC8" w:rsidP="00A16CC8">
    <w:pPr>
      <w:pStyle w:val="Piedepgina"/>
      <w:pBdr>
        <w:top w:val="single" w:sz="4" w:space="1" w:color="auto"/>
        <w:left w:val="single" w:sz="4" w:space="4" w:color="auto"/>
        <w:bottom w:val="single" w:sz="4" w:space="1" w:color="auto"/>
        <w:right w:val="single" w:sz="4" w:space="4" w:color="auto"/>
      </w:pBdr>
      <w:shd w:val="clear" w:color="auto" w:fill="507389"/>
      <w:tabs>
        <w:tab w:val="center" w:pos="3686"/>
      </w:tabs>
      <w:spacing w:after="0"/>
      <w:ind w:left="709"/>
      <w:jc w:val="left"/>
      <w:rPr>
        <w:rFonts w:asciiTheme="majorHAnsi" w:hAnsiTheme="majorHAnsi" w:cstheme="majorHAnsi"/>
        <w:i/>
        <w:color w:val="FFFFFF" w:themeColor="background1"/>
        <w:sz w:val="20"/>
        <w:szCs w:val="20"/>
      </w:rPr>
    </w:pPr>
    <w:r w:rsidRPr="00800DAB">
      <w:rPr>
        <w:rFonts w:asciiTheme="majorHAnsi" w:hAnsiTheme="majorHAnsi" w:cstheme="majorHAnsi"/>
        <w:i/>
        <w:color w:val="FFFFFF" w:themeColor="background1"/>
        <w:sz w:val="20"/>
        <w:szCs w:val="20"/>
      </w:rPr>
      <w:t>International Medical Humanit</w:t>
    </w:r>
    <w:r>
      <w:rPr>
        <w:rFonts w:asciiTheme="majorHAnsi" w:hAnsiTheme="majorHAnsi" w:cstheme="majorHAnsi"/>
        <w:i/>
        <w:color w:val="FFFFFF" w:themeColor="background1"/>
        <w:sz w:val="20"/>
        <w:szCs w:val="20"/>
      </w:rPr>
      <w:t>i</w:t>
    </w:r>
    <w:r w:rsidRPr="00800DAB">
      <w:rPr>
        <w:rFonts w:asciiTheme="majorHAnsi" w:hAnsiTheme="majorHAnsi" w:cstheme="majorHAnsi"/>
        <w:i/>
        <w:color w:val="FFFFFF" w:themeColor="background1"/>
        <w:sz w:val="20"/>
        <w:szCs w:val="20"/>
      </w:rPr>
      <w:t>es Review / Revista Internacional de Humanidades Médicas</w:t>
    </w:r>
  </w:p>
  <w:p w14:paraId="7CF88786" w14:textId="77777777" w:rsidR="00A16CC8" w:rsidRPr="00800DAB" w:rsidRDefault="00A16CC8" w:rsidP="00A16CC8">
    <w:pPr>
      <w:pStyle w:val="Piedepgina"/>
      <w:pBdr>
        <w:top w:val="single" w:sz="4" w:space="1" w:color="auto"/>
        <w:left w:val="single" w:sz="4" w:space="4" w:color="auto"/>
        <w:bottom w:val="single" w:sz="4" w:space="1" w:color="auto"/>
        <w:right w:val="single" w:sz="4" w:space="4" w:color="auto"/>
      </w:pBdr>
      <w:shd w:val="clear" w:color="auto" w:fill="507389"/>
      <w:tabs>
        <w:tab w:val="center" w:pos="3686"/>
      </w:tabs>
      <w:spacing w:after="0"/>
      <w:ind w:left="709"/>
      <w:jc w:val="left"/>
      <w:rPr>
        <w:rFonts w:asciiTheme="majorHAnsi" w:hAnsiTheme="majorHAnsi" w:cstheme="majorHAnsi"/>
        <w:i/>
        <w:color w:val="FFFFFF" w:themeColor="background1"/>
        <w:sz w:val="20"/>
        <w:szCs w:val="20"/>
      </w:rPr>
    </w:pPr>
    <w:r>
      <w:rPr>
        <w:rFonts w:asciiTheme="majorHAnsi" w:hAnsiTheme="majorHAnsi" w:cstheme="majorHAnsi"/>
        <w:color w:val="FFFFFF" w:themeColor="background1"/>
        <w:sz w:val="20"/>
        <w:szCs w:val="20"/>
      </w:rPr>
      <w:t>https://doi.org/XX.XXXXX/xxxxxxx</w:t>
    </w:r>
  </w:p>
  <w:p w14:paraId="6574128B" w14:textId="69B82D69" w:rsidR="00A16CC8" w:rsidRDefault="00A16CC8" w:rsidP="00A16CC8">
    <w:pPr>
      <w:pStyle w:val="Piedepgina"/>
      <w:pBdr>
        <w:top w:val="single" w:sz="4" w:space="1" w:color="auto"/>
        <w:left w:val="single" w:sz="4" w:space="4" w:color="auto"/>
        <w:bottom w:val="single" w:sz="4" w:space="1" w:color="auto"/>
        <w:right w:val="single" w:sz="4" w:space="4" w:color="auto"/>
      </w:pBdr>
      <w:shd w:val="clear" w:color="auto" w:fill="507389"/>
      <w:tabs>
        <w:tab w:val="center" w:pos="3686"/>
      </w:tabs>
      <w:spacing w:after="0"/>
      <w:ind w:left="709"/>
      <w:jc w:val="left"/>
      <w:rPr>
        <w:rFonts w:asciiTheme="majorHAnsi" w:hAnsiTheme="majorHAnsi" w:cstheme="majorHAnsi"/>
        <w:color w:val="FFFFFF" w:themeColor="background1"/>
        <w:sz w:val="20"/>
        <w:szCs w:val="20"/>
      </w:rPr>
    </w:pPr>
    <w:r w:rsidRPr="000D0F73">
      <w:rPr>
        <w:rFonts w:asciiTheme="majorHAnsi" w:hAnsiTheme="majorHAnsi" w:cstheme="majorHAnsi"/>
        <w:color w:val="FFFFFF" w:themeColor="background1"/>
        <w:sz w:val="20"/>
        <w:szCs w:val="20"/>
      </w:rPr>
      <w:t xml:space="preserve">© </w:t>
    </w:r>
    <w:r w:rsidR="000417C3">
      <w:rPr>
        <w:rFonts w:asciiTheme="majorHAnsi" w:hAnsiTheme="majorHAnsi" w:cstheme="majorHAnsi"/>
        <w:color w:val="FFFFFF" w:themeColor="background1"/>
        <w:sz w:val="20"/>
        <w:szCs w:val="20"/>
      </w:rPr>
      <w:t>GKA Ediciones</w:t>
    </w:r>
    <w:bookmarkStart w:id="0" w:name="_GoBack"/>
    <w:bookmarkEnd w:id="0"/>
    <w:r>
      <w:rPr>
        <w:rFonts w:asciiTheme="majorHAnsi" w:hAnsiTheme="majorHAnsi" w:cstheme="majorHAnsi"/>
        <w:color w:val="FFFFFF" w:themeColor="background1"/>
        <w:sz w:val="20"/>
        <w:szCs w:val="20"/>
      </w:rPr>
      <w:t xml:space="preserve">, </w:t>
    </w:r>
    <w:r w:rsidRPr="00702F11">
      <w:rPr>
        <w:rFonts w:asciiTheme="majorHAnsi" w:hAnsiTheme="majorHAnsi" w:cstheme="majorHAnsi"/>
        <w:color w:val="FFFFFF" w:themeColor="background1"/>
        <w:sz w:val="20"/>
        <w:szCs w:val="20"/>
      </w:rPr>
      <w:t>authors. All rights reserved</w:t>
    </w:r>
    <w:r>
      <w:rPr>
        <w:rFonts w:asciiTheme="majorHAnsi" w:hAnsiTheme="majorHAnsi" w:cstheme="majorHAnsi"/>
        <w:color w:val="FFFFFF" w:themeColor="background1"/>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6FCA"/>
    <w:multiLevelType w:val="hybridMultilevel"/>
    <w:tmpl w:val="A8381886"/>
    <w:lvl w:ilvl="0" w:tplc="0F269F4A">
      <w:start w:val="1"/>
      <w:numFmt w:val="bullet"/>
      <w:pStyle w:val="Prrafodelista"/>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2709AE"/>
    <w:multiLevelType w:val="hybridMultilevel"/>
    <w:tmpl w:val="114833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55BA1769"/>
    <w:multiLevelType w:val="hybridMultilevel"/>
    <w:tmpl w:val="D15A11EA"/>
    <w:lvl w:ilvl="0" w:tplc="040A000F">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F73"/>
    <w:rsid w:val="00011820"/>
    <w:rsid w:val="00017E00"/>
    <w:rsid w:val="000417C3"/>
    <w:rsid w:val="000502F6"/>
    <w:rsid w:val="000D0F73"/>
    <w:rsid w:val="001054E4"/>
    <w:rsid w:val="001A54E1"/>
    <w:rsid w:val="001B797D"/>
    <w:rsid w:val="001D34E5"/>
    <w:rsid w:val="002323F3"/>
    <w:rsid w:val="00246FD3"/>
    <w:rsid w:val="0026779D"/>
    <w:rsid w:val="00274C24"/>
    <w:rsid w:val="002E426D"/>
    <w:rsid w:val="002F4693"/>
    <w:rsid w:val="003077B3"/>
    <w:rsid w:val="00343104"/>
    <w:rsid w:val="0037139F"/>
    <w:rsid w:val="0043772C"/>
    <w:rsid w:val="00460E75"/>
    <w:rsid w:val="004C4296"/>
    <w:rsid w:val="004F4AAA"/>
    <w:rsid w:val="00511C3E"/>
    <w:rsid w:val="0051364E"/>
    <w:rsid w:val="00521B42"/>
    <w:rsid w:val="005C0B69"/>
    <w:rsid w:val="005C1546"/>
    <w:rsid w:val="005C5DB5"/>
    <w:rsid w:val="00673FBA"/>
    <w:rsid w:val="00680274"/>
    <w:rsid w:val="0068276E"/>
    <w:rsid w:val="006D5F8A"/>
    <w:rsid w:val="00713409"/>
    <w:rsid w:val="007301A7"/>
    <w:rsid w:val="00736940"/>
    <w:rsid w:val="007413C5"/>
    <w:rsid w:val="00763DC8"/>
    <w:rsid w:val="00785D70"/>
    <w:rsid w:val="0078694A"/>
    <w:rsid w:val="007922DD"/>
    <w:rsid w:val="007D14A6"/>
    <w:rsid w:val="008A67AF"/>
    <w:rsid w:val="00925E83"/>
    <w:rsid w:val="00937528"/>
    <w:rsid w:val="00941D2E"/>
    <w:rsid w:val="009A4D0E"/>
    <w:rsid w:val="009C19D3"/>
    <w:rsid w:val="009C59B2"/>
    <w:rsid w:val="00A16CC8"/>
    <w:rsid w:val="00AC4F28"/>
    <w:rsid w:val="00AE7EBE"/>
    <w:rsid w:val="00AF4FB9"/>
    <w:rsid w:val="00B40B2D"/>
    <w:rsid w:val="00B41DDC"/>
    <w:rsid w:val="00BD48DA"/>
    <w:rsid w:val="00C8749D"/>
    <w:rsid w:val="00CD5E36"/>
    <w:rsid w:val="00CE432D"/>
    <w:rsid w:val="00D03CF5"/>
    <w:rsid w:val="00D85367"/>
    <w:rsid w:val="00D96D36"/>
    <w:rsid w:val="00DC4CCC"/>
    <w:rsid w:val="00DD1B22"/>
    <w:rsid w:val="00E852D5"/>
    <w:rsid w:val="00EC08BF"/>
    <w:rsid w:val="00F067E6"/>
    <w:rsid w:val="00F53F96"/>
    <w:rsid w:val="00FA39AE"/>
    <w:rsid w:val="00FE0C7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A84C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73"/>
    <w:pPr>
      <w:spacing w:after="60" w:line="264" w:lineRule="auto"/>
      <w:jc w:val="both"/>
    </w:pPr>
    <w:rPr>
      <w:color w:val="000000"/>
      <w:sz w:val="19"/>
      <w:szCs w:val="18"/>
      <w:lang w:val="de-DE" w:eastAsia="de-DE"/>
    </w:rPr>
  </w:style>
  <w:style w:type="paragraph" w:styleId="Ttulo1">
    <w:name w:val="heading 1"/>
    <w:aliases w:val="Título capítulo"/>
    <w:basedOn w:val="Normal"/>
    <w:next w:val="Normal"/>
    <w:link w:val="Ttulo1Car"/>
    <w:rsid w:val="009C19D3"/>
    <w:pPr>
      <w:keepNext/>
      <w:spacing w:before="2520" w:after="480"/>
      <w:jc w:val="center"/>
      <w:outlineLvl w:val="0"/>
    </w:pPr>
    <w:rPr>
      <w:rFonts w:ascii="Times New Roman" w:eastAsia="Times New Roman" w:hAnsi="Times New Roman" w:cs="Times New Roman"/>
      <w:b/>
      <w:bCs/>
      <w:noProo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
    <w:name w:val="ChapterHead"/>
    <w:basedOn w:val="Ttulo1"/>
    <w:qFormat/>
    <w:rsid w:val="004C4296"/>
    <w:rPr>
      <w:rFonts w:ascii="Times" w:eastAsia="MS Gothic" w:hAnsi="Times"/>
      <w:lang w:val="en-US" w:eastAsia="ja-JP"/>
    </w:rPr>
  </w:style>
  <w:style w:type="character" w:customStyle="1" w:styleId="Ttulo1Car">
    <w:name w:val="Título 1 Car"/>
    <w:aliases w:val="Título capítulo Car"/>
    <w:basedOn w:val="Fuentedeprrafopredeter"/>
    <w:link w:val="Ttulo1"/>
    <w:rsid w:val="009C19D3"/>
    <w:rPr>
      <w:rFonts w:ascii="Times New Roman" w:eastAsia="Times New Roman" w:hAnsi="Times New Roman" w:cs="Times New Roman"/>
      <w:b/>
      <w:bCs/>
      <w:noProof/>
      <w:sz w:val="32"/>
      <w:szCs w:val="32"/>
      <w:lang w:val="es-ES"/>
    </w:rPr>
  </w:style>
  <w:style w:type="paragraph" w:customStyle="1" w:styleId="HeadingInChapter">
    <w:name w:val="HeadingInChapter"/>
    <w:basedOn w:val="Normal"/>
    <w:link w:val="HeadingInChapterChar"/>
    <w:qFormat/>
    <w:rsid w:val="004C4296"/>
    <w:pPr>
      <w:keepNext/>
      <w:keepLines/>
      <w:spacing w:before="360" w:after="120"/>
      <w:jc w:val="center"/>
    </w:pPr>
    <w:rPr>
      <w:rFonts w:ascii="Times" w:eastAsia="MS Mincho" w:hAnsi="Times" w:cs="Times New Roman"/>
      <w:b/>
      <w:sz w:val="22"/>
      <w:lang w:val="en-US" w:eastAsia="ja-JP"/>
    </w:rPr>
  </w:style>
  <w:style w:type="character" w:customStyle="1" w:styleId="HeadingInChapterChar">
    <w:name w:val="HeadingInChapter Char"/>
    <w:basedOn w:val="Fuentedeprrafopredeter"/>
    <w:link w:val="HeadingInChapter"/>
    <w:rsid w:val="004C4296"/>
    <w:rPr>
      <w:rFonts w:ascii="Times" w:eastAsia="MS Mincho" w:hAnsi="Times" w:cs="Times New Roman"/>
      <w:b/>
      <w:sz w:val="22"/>
      <w:lang w:val="en-US" w:eastAsia="ja-JP"/>
    </w:rPr>
  </w:style>
  <w:style w:type="paragraph" w:styleId="Encabezado">
    <w:name w:val="header"/>
    <w:basedOn w:val="Normal"/>
    <w:link w:val="EncabezadoCar"/>
    <w:uiPriority w:val="99"/>
    <w:unhideWhenUsed/>
    <w:rsid w:val="000D0F73"/>
    <w:pPr>
      <w:tabs>
        <w:tab w:val="center" w:pos="4252"/>
        <w:tab w:val="right" w:pos="8504"/>
      </w:tabs>
    </w:pPr>
  </w:style>
  <w:style w:type="character" w:customStyle="1" w:styleId="EncabezadoCar">
    <w:name w:val="Encabezado Car"/>
    <w:basedOn w:val="Fuentedeprrafopredeter"/>
    <w:link w:val="Encabezado"/>
    <w:uiPriority w:val="99"/>
    <w:rsid w:val="000D0F73"/>
  </w:style>
  <w:style w:type="paragraph" w:styleId="Piedepgina">
    <w:name w:val="footer"/>
    <w:basedOn w:val="Normal"/>
    <w:link w:val="PiedepginaCar"/>
    <w:uiPriority w:val="99"/>
    <w:unhideWhenUsed/>
    <w:rsid w:val="000D0F73"/>
    <w:pPr>
      <w:tabs>
        <w:tab w:val="center" w:pos="4252"/>
        <w:tab w:val="right" w:pos="8504"/>
      </w:tabs>
    </w:pPr>
  </w:style>
  <w:style w:type="character" w:customStyle="1" w:styleId="PiedepginaCar">
    <w:name w:val="Pie de página Car"/>
    <w:basedOn w:val="Fuentedeprrafopredeter"/>
    <w:link w:val="Piedepgina"/>
    <w:uiPriority w:val="99"/>
    <w:rsid w:val="000D0F73"/>
  </w:style>
  <w:style w:type="paragraph" w:customStyle="1" w:styleId="ArticleTitleHeading">
    <w:name w:val="ArticleTitleHeading"/>
    <w:basedOn w:val="Normal"/>
    <w:link w:val="ArticleTitleHeadingChar"/>
    <w:qFormat/>
    <w:rsid w:val="000D0F73"/>
    <w:pPr>
      <w:spacing w:after="0" w:line="240" w:lineRule="auto"/>
      <w:jc w:val="center"/>
    </w:pPr>
    <w:rPr>
      <w:rFonts w:ascii="Times New Roman" w:eastAsia="Times New Roman" w:hAnsi="Times New Roman" w:cs="Times New Roman"/>
      <w:b/>
      <w:color w:val="auto"/>
      <w:sz w:val="36"/>
      <w:szCs w:val="36"/>
      <w:lang w:val="es-ES_tradnl" w:eastAsia="es-ES"/>
    </w:rPr>
  </w:style>
  <w:style w:type="character" w:customStyle="1" w:styleId="ArticleTitleHeadingChar">
    <w:name w:val="ArticleTitleHeading Char"/>
    <w:link w:val="ArticleTitleHeading"/>
    <w:rsid w:val="000D0F73"/>
    <w:rPr>
      <w:rFonts w:ascii="Times New Roman" w:eastAsia="Times New Roman" w:hAnsi="Times New Roman" w:cs="Times New Roman"/>
      <w:b/>
      <w:sz w:val="36"/>
      <w:szCs w:val="36"/>
    </w:rPr>
  </w:style>
  <w:style w:type="paragraph" w:customStyle="1" w:styleId="SubsequentParagraphsTextStyle">
    <w:name w:val="SubsequentParagraphsTextStyle"/>
    <w:basedOn w:val="Normal"/>
    <w:link w:val="SubsequentParagraphsTextStyleChar"/>
    <w:qFormat/>
    <w:rsid w:val="000D0F73"/>
    <w:pPr>
      <w:spacing w:after="0" w:line="240" w:lineRule="auto"/>
      <w:ind w:firstLine="360"/>
      <w:jc w:val="left"/>
    </w:pPr>
    <w:rPr>
      <w:rFonts w:ascii="Times New Roman" w:eastAsia="MS Mincho" w:hAnsi="Times New Roman" w:cs="Times New Roman"/>
      <w:color w:val="auto"/>
      <w:sz w:val="20"/>
      <w:szCs w:val="20"/>
      <w:lang w:val="es-ES_tradnl" w:eastAsia="es-ES"/>
    </w:rPr>
  </w:style>
  <w:style w:type="character" w:customStyle="1" w:styleId="SubsequentParagraphsTextStyleChar">
    <w:name w:val="SubsequentParagraphsTextStyle Char"/>
    <w:link w:val="SubsequentParagraphsTextStyle"/>
    <w:rsid w:val="000D0F73"/>
    <w:rPr>
      <w:rFonts w:ascii="Times New Roman" w:eastAsia="MS Mincho" w:hAnsi="Times New Roman" w:cs="Times New Roman"/>
      <w:sz w:val="20"/>
      <w:szCs w:val="20"/>
    </w:rPr>
  </w:style>
  <w:style w:type="paragraph" w:customStyle="1" w:styleId="FirstParaofSectionTextStyle">
    <w:name w:val="FirstParaofSectionTextStyle"/>
    <w:basedOn w:val="Normal"/>
    <w:link w:val="FirstParaofSectionTextStyleChar"/>
    <w:rsid w:val="000D0F73"/>
    <w:pPr>
      <w:spacing w:after="0" w:line="240" w:lineRule="auto"/>
    </w:pPr>
    <w:rPr>
      <w:rFonts w:eastAsiaTheme="minorHAnsi"/>
      <w:color w:val="auto"/>
      <w:sz w:val="20"/>
      <w:szCs w:val="20"/>
      <w:lang w:val="en-US" w:eastAsia="en-US"/>
    </w:rPr>
  </w:style>
  <w:style w:type="character" w:customStyle="1" w:styleId="FirstParaofSectionTextStyleChar">
    <w:name w:val="FirstParaofSectionTextStyle Char"/>
    <w:basedOn w:val="Fuentedeprrafopredeter"/>
    <w:link w:val="FirstParaofSectionTextStyle"/>
    <w:rsid w:val="000D0F73"/>
    <w:rPr>
      <w:rFonts w:eastAsiaTheme="minorHAnsi"/>
      <w:sz w:val="20"/>
      <w:szCs w:val="20"/>
      <w:lang w:val="en-US" w:eastAsia="en-US"/>
    </w:rPr>
  </w:style>
  <w:style w:type="paragraph" w:customStyle="1" w:styleId="PaperTitle">
    <w:name w:val="PaperTitle"/>
    <w:basedOn w:val="Normal"/>
    <w:qFormat/>
    <w:rsid w:val="000D0F73"/>
    <w:pPr>
      <w:spacing w:after="360" w:line="320" w:lineRule="atLeast"/>
      <w:contextualSpacing/>
    </w:pPr>
    <w:rPr>
      <w:rFonts w:asciiTheme="majorHAnsi" w:hAnsiTheme="majorHAnsi"/>
      <w:b/>
      <w:sz w:val="32"/>
      <w:lang w:val="en-GB"/>
    </w:rPr>
  </w:style>
  <w:style w:type="paragraph" w:customStyle="1" w:styleId="Rule">
    <w:name w:val="Rule"/>
    <w:basedOn w:val="Normal"/>
    <w:next w:val="Normal"/>
    <w:qFormat/>
    <w:rsid w:val="000D0F73"/>
    <w:pPr>
      <w:pBdr>
        <w:bottom w:val="single" w:sz="12" w:space="1" w:color="auto"/>
      </w:pBdr>
      <w:spacing w:line="312" w:lineRule="auto"/>
    </w:pPr>
    <w:rPr>
      <w:rFonts w:asciiTheme="majorHAnsi" w:hAnsiTheme="majorHAnsi"/>
      <w:sz w:val="12"/>
      <w:lang w:val="en-GB"/>
    </w:rPr>
  </w:style>
  <w:style w:type="paragraph" w:customStyle="1" w:styleId="Footer-Headline">
    <w:name w:val="Footer-Headline"/>
    <w:basedOn w:val="Piedepgina"/>
    <w:qFormat/>
    <w:rsid w:val="000D0F73"/>
    <w:pPr>
      <w:tabs>
        <w:tab w:val="clear" w:pos="4252"/>
        <w:tab w:val="clear" w:pos="8504"/>
        <w:tab w:val="center" w:pos="4536"/>
        <w:tab w:val="right" w:pos="9072"/>
      </w:tabs>
      <w:spacing w:after="0" w:line="240" w:lineRule="auto"/>
      <w:jc w:val="left"/>
    </w:pPr>
    <w:rPr>
      <w:rFonts w:ascii="Calibri Light" w:hAnsi="Calibri Light"/>
      <w:caps/>
      <w:color w:val="1F497D" w:themeColor="text2"/>
      <w:sz w:val="16"/>
      <w:szCs w:val="16"/>
    </w:rPr>
  </w:style>
  <w:style w:type="paragraph" w:customStyle="1" w:styleId="ArticleInfo">
    <w:name w:val="ArticleInfo"/>
    <w:basedOn w:val="Normal"/>
    <w:qFormat/>
    <w:rsid w:val="000D0F73"/>
    <w:pPr>
      <w:pBdr>
        <w:bottom w:val="single" w:sz="4" w:space="5" w:color="auto"/>
      </w:pBdr>
      <w:spacing w:before="120" w:after="120"/>
    </w:pPr>
    <w:rPr>
      <w:rFonts w:ascii="Calibri Light" w:hAnsi="Calibri Light"/>
      <w:caps/>
      <w:szCs w:val="19"/>
      <w:lang w:val="en-GB"/>
    </w:rPr>
  </w:style>
  <w:style w:type="paragraph" w:customStyle="1" w:styleId="DroppedCase">
    <w:name w:val="DroppedCase"/>
    <w:basedOn w:val="FirstParaofSectionTextStyle"/>
    <w:link w:val="DroppedCaseChar"/>
    <w:rsid w:val="000D0F73"/>
    <w:pPr>
      <w:keepNext/>
      <w:framePr w:wrap="around" w:vAnchor="text" w:hAnchor="text"/>
      <w:spacing w:line="689" w:lineRule="exact"/>
      <w:textAlignment w:val="baseline"/>
    </w:pPr>
    <w:rPr>
      <w:rFonts w:cstheme="minorHAnsi"/>
      <w:position w:val="-9"/>
      <w:sz w:val="93"/>
    </w:rPr>
  </w:style>
  <w:style w:type="character" w:customStyle="1" w:styleId="DroppedCaseChar">
    <w:name w:val="DroppedCase Char"/>
    <w:basedOn w:val="FirstParaofSectionTextStyleChar"/>
    <w:link w:val="DroppedCase"/>
    <w:rsid w:val="000D0F73"/>
    <w:rPr>
      <w:rFonts w:eastAsiaTheme="minorHAnsi" w:cstheme="minorHAnsi"/>
      <w:position w:val="-9"/>
      <w:sz w:val="93"/>
      <w:szCs w:val="20"/>
      <w:lang w:val="en-US" w:eastAsia="en-US"/>
    </w:rPr>
  </w:style>
  <w:style w:type="paragraph" w:customStyle="1" w:styleId="BlockQuote">
    <w:name w:val="BlockQuote"/>
    <w:basedOn w:val="Normal"/>
    <w:link w:val="BlockQuoteChar"/>
    <w:rsid w:val="000D0F73"/>
    <w:pPr>
      <w:spacing w:before="200" w:after="200" w:line="240" w:lineRule="auto"/>
      <w:ind w:left="720"/>
    </w:pPr>
    <w:rPr>
      <w:rFonts w:eastAsiaTheme="minorHAnsi"/>
      <w:color w:val="auto"/>
      <w:sz w:val="20"/>
      <w:szCs w:val="20"/>
      <w:lang w:val="en-US" w:eastAsia="en-US"/>
    </w:rPr>
  </w:style>
  <w:style w:type="character" w:customStyle="1" w:styleId="BlockQuoteChar">
    <w:name w:val="BlockQuote Char"/>
    <w:basedOn w:val="Fuentedeprrafopredeter"/>
    <w:link w:val="BlockQuote"/>
    <w:rsid w:val="000D0F73"/>
    <w:rPr>
      <w:rFonts w:eastAsiaTheme="minorHAnsi"/>
      <w:sz w:val="20"/>
      <w:szCs w:val="20"/>
      <w:lang w:val="en-US" w:eastAsia="en-US"/>
    </w:rPr>
  </w:style>
  <w:style w:type="paragraph" w:customStyle="1" w:styleId="SectionHeadings">
    <w:name w:val="SectionHeadings"/>
    <w:basedOn w:val="Normal"/>
    <w:link w:val="SectionHeadingsChar"/>
    <w:rsid w:val="000D0F73"/>
    <w:pPr>
      <w:spacing w:before="200" w:after="200" w:line="240" w:lineRule="auto"/>
      <w:jc w:val="left"/>
    </w:pPr>
    <w:rPr>
      <w:rFonts w:eastAsiaTheme="minorHAnsi"/>
      <w:b/>
      <w:color w:val="auto"/>
      <w:sz w:val="24"/>
      <w:szCs w:val="20"/>
      <w:lang w:val="en-US" w:eastAsia="en-US"/>
    </w:rPr>
  </w:style>
  <w:style w:type="character" w:customStyle="1" w:styleId="SectionHeadingsChar">
    <w:name w:val="SectionHeadings Char"/>
    <w:basedOn w:val="Fuentedeprrafopredeter"/>
    <w:link w:val="SectionHeadings"/>
    <w:rsid w:val="000D0F73"/>
    <w:rPr>
      <w:rFonts w:eastAsiaTheme="minorHAnsi"/>
      <w:b/>
      <w:szCs w:val="20"/>
      <w:lang w:val="en-US" w:eastAsia="en-US"/>
    </w:rPr>
  </w:style>
  <w:style w:type="paragraph" w:customStyle="1" w:styleId="SectionSubheading1">
    <w:name w:val="SectionSubheading1"/>
    <w:basedOn w:val="FirstParaofSectionTextStyle"/>
    <w:link w:val="SectionSubheading1Char"/>
    <w:rsid w:val="000D0F73"/>
    <w:pPr>
      <w:spacing w:before="200" w:after="200"/>
    </w:pPr>
    <w:rPr>
      <w:b/>
      <w:i/>
    </w:rPr>
  </w:style>
  <w:style w:type="character" w:customStyle="1" w:styleId="SectionSubheading1Char">
    <w:name w:val="SectionSubheading1 Char"/>
    <w:basedOn w:val="FirstParaofSectionTextStyleChar"/>
    <w:link w:val="SectionSubheading1"/>
    <w:rsid w:val="000D0F73"/>
    <w:rPr>
      <w:rFonts w:eastAsiaTheme="minorHAnsi"/>
      <w:b/>
      <w:i/>
      <w:sz w:val="20"/>
      <w:szCs w:val="20"/>
      <w:lang w:val="en-US" w:eastAsia="en-US"/>
    </w:rPr>
  </w:style>
  <w:style w:type="paragraph" w:customStyle="1" w:styleId="TableFigureHeader">
    <w:name w:val="Table&amp;FigureHeader"/>
    <w:basedOn w:val="FirstParaofSectionTextStyle"/>
    <w:link w:val="TableFigureHeaderChar"/>
    <w:rsid w:val="000D0F73"/>
    <w:pPr>
      <w:spacing w:before="200"/>
    </w:pPr>
  </w:style>
  <w:style w:type="character" w:customStyle="1" w:styleId="TableFigureHeaderChar">
    <w:name w:val="Table&amp;FigureHeader Char"/>
    <w:basedOn w:val="FirstParaofSectionTextStyleChar"/>
    <w:link w:val="TableFigureHeader"/>
    <w:rsid w:val="000D0F73"/>
    <w:rPr>
      <w:rFonts w:eastAsiaTheme="minorHAnsi"/>
      <w:sz w:val="20"/>
      <w:szCs w:val="20"/>
      <w:lang w:val="en-US" w:eastAsia="en-US"/>
    </w:rPr>
  </w:style>
  <w:style w:type="table" w:styleId="Tablaconcuadrcula">
    <w:name w:val="Table Grid"/>
    <w:basedOn w:val="Tablanormal"/>
    <w:uiPriority w:val="59"/>
    <w:rsid w:val="000D0F73"/>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OfSectionTextStyle0">
    <w:name w:val="FirstParaOfSectionTextStyle"/>
    <w:basedOn w:val="Normal"/>
    <w:link w:val="FirstParaOfSectionTextStyleChar0"/>
    <w:rsid w:val="000D0F73"/>
    <w:pPr>
      <w:spacing w:after="200" w:line="240" w:lineRule="auto"/>
    </w:pPr>
    <w:rPr>
      <w:rFonts w:eastAsiaTheme="minorHAnsi"/>
      <w:color w:val="auto"/>
      <w:sz w:val="24"/>
      <w:szCs w:val="20"/>
      <w:lang w:val="en-US" w:eastAsia="en-US"/>
    </w:rPr>
  </w:style>
  <w:style w:type="character" w:customStyle="1" w:styleId="FirstParaOfSectionTextStyleChar0">
    <w:name w:val="FirstParaOfSectionTextStyle Char"/>
    <w:basedOn w:val="Fuentedeprrafopredeter"/>
    <w:link w:val="FirstParaOfSectionTextStyle0"/>
    <w:rsid w:val="000D0F73"/>
    <w:rPr>
      <w:rFonts w:eastAsiaTheme="minorHAnsi"/>
      <w:szCs w:val="20"/>
      <w:lang w:val="en-US" w:eastAsia="en-US"/>
    </w:rPr>
  </w:style>
  <w:style w:type="paragraph" w:customStyle="1" w:styleId="ReferncesText">
    <w:name w:val="ReferncesText"/>
    <w:link w:val="ReferncesTextChar"/>
    <w:rsid w:val="000D0F73"/>
    <w:pPr>
      <w:ind w:left="720" w:hanging="720"/>
      <w:jc w:val="both"/>
    </w:pPr>
    <w:rPr>
      <w:rFonts w:eastAsiaTheme="minorHAnsi"/>
      <w:sz w:val="20"/>
      <w:lang w:val="en-US" w:eastAsia="en-US"/>
    </w:rPr>
  </w:style>
  <w:style w:type="character" w:customStyle="1" w:styleId="ReferncesTextChar">
    <w:name w:val="ReferncesText Char"/>
    <w:basedOn w:val="Fuentedeprrafopredeter"/>
    <w:link w:val="ReferncesText"/>
    <w:rsid w:val="000D0F73"/>
    <w:rPr>
      <w:rFonts w:eastAsiaTheme="minorHAnsi"/>
      <w:sz w:val="20"/>
      <w:lang w:val="en-US" w:eastAsia="en-US"/>
    </w:rPr>
  </w:style>
  <w:style w:type="paragraph" w:styleId="Prrafodelista">
    <w:name w:val="List Paragraph"/>
    <w:basedOn w:val="Normal"/>
    <w:autoRedefine/>
    <w:uiPriority w:val="34"/>
    <w:qFormat/>
    <w:rsid w:val="002323F3"/>
    <w:pPr>
      <w:numPr>
        <w:numId w:val="2"/>
      </w:numPr>
      <w:shd w:val="clear" w:color="auto" w:fill="FFFFFF"/>
      <w:spacing w:before="240" w:after="240" w:line="240" w:lineRule="auto"/>
      <w:contextualSpacing/>
      <w:jc w:val="left"/>
    </w:pPr>
    <w:rPr>
      <w:rFonts w:ascii="Times New Roman" w:eastAsia="Times New Roman" w:hAnsi="Times New Roman" w:cs="Times New Roman"/>
      <w:lang w:val="en-GB" w:eastAsia="es-ES"/>
    </w:rPr>
  </w:style>
  <w:style w:type="character" w:styleId="Hipervnculo">
    <w:name w:val="Hyperlink"/>
    <w:basedOn w:val="Fuentedeprrafopredeter"/>
    <w:uiPriority w:val="99"/>
    <w:unhideWhenUsed/>
    <w:rsid w:val="00E852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73"/>
    <w:pPr>
      <w:spacing w:after="60" w:line="264" w:lineRule="auto"/>
      <w:jc w:val="both"/>
    </w:pPr>
    <w:rPr>
      <w:color w:val="000000"/>
      <w:sz w:val="19"/>
      <w:szCs w:val="18"/>
      <w:lang w:val="de-DE" w:eastAsia="de-DE"/>
    </w:rPr>
  </w:style>
  <w:style w:type="paragraph" w:styleId="Ttulo1">
    <w:name w:val="heading 1"/>
    <w:aliases w:val="Título capítulo"/>
    <w:basedOn w:val="Normal"/>
    <w:next w:val="Normal"/>
    <w:link w:val="Ttulo1Car"/>
    <w:rsid w:val="009C19D3"/>
    <w:pPr>
      <w:keepNext/>
      <w:spacing w:before="2520" w:after="480"/>
      <w:jc w:val="center"/>
      <w:outlineLvl w:val="0"/>
    </w:pPr>
    <w:rPr>
      <w:rFonts w:ascii="Times New Roman" w:eastAsia="Times New Roman" w:hAnsi="Times New Roman" w:cs="Times New Roman"/>
      <w:b/>
      <w:bCs/>
      <w:noProo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
    <w:name w:val="ChapterHead"/>
    <w:basedOn w:val="Ttulo1"/>
    <w:qFormat/>
    <w:rsid w:val="004C4296"/>
    <w:rPr>
      <w:rFonts w:ascii="Times" w:eastAsia="MS Gothic" w:hAnsi="Times"/>
      <w:lang w:val="en-US" w:eastAsia="ja-JP"/>
    </w:rPr>
  </w:style>
  <w:style w:type="character" w:customStyle="1" w:styleId="Ttulo1Car">
    <w:name w:val="Título 1 Car"/>
    <w:aliases w:val="Título capítulo Car"/>
    <w:basedOn w:val="Fuentedeprrafopredeter"/>
    <w:link w:val="Ttulo1"/>
    <w:rsid w:val="009C19D3"/>
    <w:rPr>
      <w:rFonts w:ascii="Times New Roman" w:eastAsia="Times New Roman" w:hAnsi="Times New Roman" w:cs="Times New Roman"/>
      <w:b/>
      <w:bCs/>
      <w:noProof/>
      <w:sz w:val="32"/>
      <w:szCs w:val="32"/>
      <w:lang w:val="es-ES"/>
    </w:rPr>
  </w:style>
  <w:style w:type="paragraph" w:customStyle="1" w:styleId="HeadingInChapter">
    <w:name w:val="HeadingInChapter"/>
    <w:basedOn w:val="Normal"/>
    <w:link w:val="HeadingInChapterChar"/>
    <w:qFormat/>
    <w:rsid w:val="004C4296"/>
    <w:pPr>
      <w:keepNext/>
      <w:keepLines/>
      <w:spacing w:before="360" w:after="120"/>
      <w:jc w:val="center"/>
    </w:pPr>
    <w:rPr>
      <w:rFonts w:ascii="Times" w:eastAsia="MS Mincho" w:hAnsi="Times" w:cs="Times New Roman"/>
      <w:b/>
      <w:sz w:val="22"/>
      <w:lang w:val="en-US" w:eastAsia="ja-JP"/>
    </w:rPr>
  </w:style>
  <w:style w:type="character" w:customStyle="1" w:styleId="HeadingInChapterChar">
    <w:name w:val="HeadingInChapter Char"/>
    <w:basedOn w:val="Fuentedeprrafopredeter"/>
    <w:link w:val="HeadingInChapter"/>
    <w:rsid w:val="004C4296"/>
    <w:rPr>
      <w:rFonts w:ascii="Times" w:eastAsia="MS Mincho" w:hAnsi="Times" w:cs="Times New Roman"/>
      <w:b/>
      <w:sz w:val="22"/>
      <w:lang w:val="en-US" w:eastAsia="ja-JP"/>
    </w:rPr>
  </w:style>
  <w:style w:type="paragraph" w:styleId="Encabezado">
    <w:name w:val="header"/>
    <w:basedOn w:val="Normal"/>
    <w:link w:val="EncabezadoCar"/>
    <w:uiPriority w:val="99"/>
    <w:unhideWhenUsed/>
    <w:rsid w:val="000D0F73"/>
    <w:pPr>
      <w:tabs>
        <w:tab w:val="center" w:pos="4252"/>
        <w:tab w:val="right" w:pos="8504"/>
      </w:tabs>
    </w:pPr>
  </w:style>
  <w:style w:type="character" w:customStyle="1" w:styleId="EncabezadoCar">
    <w:name w:val="Encabezado Car"/>
    <w:basedOn w:val="Fuentedeprrafopredeter"/>
    <w:link w:val="Encabezado"/>
    <w:uiPriority w:val="99"/>
    <w:rsid w:val="000D0F73"/>
  </w:style>
  <w:style w:type="paragraph" w:styleId="Piedepgina">
    <w:name w:val="footer"/>
    <w:basedOn w:val="Normal"/>
    <w:link w:val="PiedepginaCar"/>
    <w:uiPriority w:val="99"/>
    <w:unhideWhenUsed/>
    <w:rsid w:val="000D0F73"/>
    <w:pPr>
      <w:tabs>
        <w:tab w:val="center" w:pos="4252"/>
        <w:tab w:val="right" w:pos="8504"/>
      </w:tabs>
    </w:pPr>
  </w:style>
  <w:style w:type="character" w:customStyle="1" w:styleId="PiedepginaCar">
    <w:name w:val="Pie de página Car"/>
    <w:basedOn w:val="Fuentedeprrafopredeter"/>
    <w:link w:val="Piedepgina"/>
    <w:uiPriority w:val="99"/>
    <w:rsid w:val="000D0F73"/>
  </w:style>
  <w:style w:type="paragraph" w:customStyle="1" w:styleId="ArticleTitleHeading">
    <w:name w:val="ArticleTitleHeading"/>
    <w:basedOn w:val="Normal"/>
    <w:link w:val="ArticleTitleHeadingChar"/>
    <w:qFormat/>
    <w:rsid w:val="000D0F73"/>
    <w:pPr>
      <w:spacing w:after="0" w:line="240" w:lineRule="auto"/>
      <w:jc w:val="center"/>
    </w:pPr>
    <w:rPr>
      <w:rFonts w:ascii="Times New Roman" w:eastAsia="Times New Roman" w:hAnsi="Times New Roman" w:cs="Times New Roman"/>
      <w:b/>
      <w:color w:val="auto"/>
      <w:sz w:val="36"/>
      <w:szCs w:val="36"/>
      <w:lang w:val="es-ES_tradnl" w:eastAsia="es-ES"/>
    </w:rPr>
  </w:style>
  <w:style w:type="character" w:customStyle="1" w:styleId="ArticleTitleHeadingChar">
    <w:name w:val="ArticleTitleHeading Char"/>
    <w:link w:val="ArticleTitleHeading"/>
    <w:rsid w:val="000D0F73"/>
    <w:rPr>
      <w:rFonts w:ascii="Times New Roman" w:eastAsia="Times New Roman" w:hAnsi="Times New Roman" w:cs="Times New Roman"/>
      <w:b/>
      <w:sz w:val="36"/>
      <w:szCs w:val="36"/>
    </w:rPr>
  </w:style>
  <w:style w:type="paragraph" w:customStyle="1" w:styleId="SubsequentParagraphsTextStyle">
    <w:name w:val="SubsequentParagraphsTextStyle"/>
    <w:basedOn w:val="Normal"/>
    <w:link w:val="SubsequentParagraphsTextStyleChar"/>
    <w:qFormat/>
    <w:rsid w:val="000D0F73"/>
    <w:pPr>
      <w:spacing w:after="0" w:line="240" w:lineRule="auto"/>
      <w:ind w:firstLine="360"/>
      <w:jc w:val="left"/>
    </w:pPr>
    <w:rPr>
      <w:rFonts w:ascii="Times New Roman" w:eastAsia="MS Mincho" w:hAnsi="Times New Roman" w:cs="Times New Roman"/>
      <w:color w:val="auto"/>
      <w:sz w:val="20"/>
      <w:szCs w:val="20"/>
      <w:lang w:val="es-ES_tradnl" w:eastAsia="es-ES"/>
    </w:rPr>
  </w:style>
  <w:style w:type="character" w:customStyle="1" w:styleId="SubsequentParagraphsTextStyleChar">
    <w:name w:val="SubsequentParagraphsTextStyle Char"/>
    <w:link w:val="SubsequentParagraphsTextStyle"/>
    <w:rsid w:val="000D0F73"/>
    <w:rPr>
      <w:rFonts w:ascii="Times New Roman" w:eastAsia="MS Mincho" w:hAnsi="Times New Roman" w:cs="Times New Roman"/>
      <w:sz w:val="20"/>
      <w:szCs w:val="20"/>
    </w:rPr>
  </w:style>
  <w:style w:type="paragraph" w:customStyle="1" w:styleId="FirstParaofSectionTextStyle">
    <w:name w:val="FirstParaofSectionTextStyle"/>
    <w:basedOn w:val="Normal"/>
    <w:link w:val="FirstParaofSectionTextStyleChar"/>
    <w:rsid w:val="000D0F73"/>
    <w:pPr>
      <w:spacing w:after="0" w:line="240" w:lineRule="auto"/>
    </w:pPr>
    <w:rPr>
      <w:rFonts w:eastAsiaTheme="minorHAnsi"/>
      <w:color w:val="auto"/>
      <w:sz w:val="20"/>
      <w:szCs w:val="20"/>
      <w:lang w:val="en-US" w:eastAsia="en-US"/>
    </w:rPr>
  </w:style>
  <w:style w:type="character" w:customStyle="1" w:styleId="FirstParaofSectionTextStyleChar">
    <w:name w:val="FirstParaofSectionTextStyle Char"/>
    <w:basedOn w:val="Fuentedeprrafopredeter"/>
    <w:link w:val="FirstParaofSectionTextStyle"/>
    <w:rsid w:val="000D0F73"/>
    <w:rPr>
      <w:rFonts w:eastAsiaTheme="minorHAnsi"/>
      <w:sz w:val="20"/>
      <w:szCs w:val="20"/>
      <w:lang w:val="en-US" w:eastAsia="en-US"/>
    </w:rPr>
  </w:style>
  <w:style w:type="paragraph" w:customStyle="1" w:styleId="PaperTitle">
    <w:name w:val="PaperTitle"/>
    <w:basedOn w:val="Normal"/>
    <w:qFormat/>
    <w:rsid w:val="000D0F73"/>
    <w:pPr>
      <w:spacing w:after="360" w:line="320" w:lineRule="atLeast"/>
      <w:contextualSpacing/>
    </w:pPr>
    <w:rPr>
      <w:rFonts w:asciiTheme="majorHAnsi" w:hAnsiTheme="majorHAnsi"/>
      <w:b/>
      <w:sz w:val="32"/>
      <w:lang w:val="en-GB"/>
    </w:rPr>
  </w:style>
  <w:style w:type="paragraph" w:customStyle="1" w:styleId="Rule">
    <w:name w:val="Rule"/>
    <w:basedOn w:val="Normal"/>
    <w:next w:val="Normal"/>
    <w:qFormat/>
    <w:rsid w:val="000D0F73"/>
    <w:pPr>
      <w:pBdr>
        <w:bottom w:val="single" w:sz="12" w:space="1" w:color="auto"/>
      </w:pBdr>
      <w:spacing w:line="312" w:lineRule="auto"/>
    </w:pPr>
    <w:rPr>
      <w:rFonts w:asciiTheme="majorHAnsi" w:hAnsiTheme="majorHAnsi"/>
      <w:sz w:val="12"/>
      <w:lang w:val="en-GB"/>
    </w:rPr>
  </w:style>
  <w:style w:type="paragraph" w:customStyle="1" w:styleId="Footer-Headline">
    <w:name w:val="Footer-Headline"/>
    <w:basedOn w:val="Piedepgina"/>
    <w:qFormat/>
    <w:rsid w:val="000D0F73"/>
    <w:pPr>
      <w:tabs>
        <w:tab w:val="clear" w:pos="4252"/>
        <w:tab w:val="clear" w:pos="8504"/>
        <w:tab w:val="center" w:pos="4536"/>
        <w:tab w:val="right" w:pos="9072"/>
      </w:tabs>
      <w:spacing w:after="0" w:line="240" w:lineRule="auto"/>
      <w:jc w:val="left"/>
    </w:pPr>
    <w:rPr>
      <w:rFonts w:ascii="Calibri Light" w:hAnsi="Calibri Light"/>
      <w:caps/>
      <w:color w:val="1F497D" w:themeColor="text2"/>
      <w:sz w:val="16"/>
      <w:szCs w:val="16"/>
    </w:rPr>
  </w:style>
  <w:style w:type="paragraph" w:customStyle="1" w:styleId="ArticleInfo">
    <w:name w:val="ArticleInfo"/>
    <w:basedOn w:val="Normal"/>
    <w:qFormat/>
    <w:rsid w:val="000D0F73"/>
    <w:pPr>
      <w:pBdr>
        <w:bottom w:val="single" w:sz="4" w:space="5" w:color="auto"/>
      </w:pBdr>
      <w:spacing w:before="120" w:after="120"/>
    </w:pPr>
    <w:rPr>
      <w:rFonts w:ascii="Calibri Light" w:hAnsi="Calibri Light"/>
      <w:caps/>
      <w:szCs w:val="19"/>
      <w:lang w:val="en-GB"/>
    </w:rPr>
  </w:style>
  <w:style w:type="paragraph" w:customStyle="1" w:styleId="DroppedCase">
    <w:name w:val="DroppedCase"/>
    <w:basedOn w:val="FirstParaofSectionTextStyle"/>
    <w:link w:val="DroppedCaseChar"/>
    <w:rsid w:val="000D0F73"/>
    <w:pPr>
      <w:keepNext/>
      <w:framePr w:wrap="around" w:vAnchor="text" w:hAnchor="text"/>
      <w:spacing w:line="689" w:lineRule="exact"/>
      <w:textAlignment w:val="baseline"/>
    </w:pPr>
    <w:rPr>
      <w:rFonts w:cstheme="minorHAnsi"/>
      <w:position w:val="-9"/>
      <w:sz w:val="93"/>
    </w:rPr>
  </w:style>
  <w:style w:type="character" w:customStyle="1" w:styleId="DroppedCaseChar">
    <w:name w:val="DroppedCase Char"/>
    <w:basedOn w:val="FirstParaofSectionTextStyleChar"/>
    <w:link w:val="DroppedCase"/>
    <w:rsid w:val="000D0F73"/>
    <w:rPr>
      <w:rFonts w:eastAsiaTheme="minorHAnsi" w:cstheme="minorHAnsi"/>
      <w:position w:val="-9"/>
      <w:sz w:val="93"/>
      <w:szCs w:val="20"/>
      <w:lang w:val="en-US" w:eastAsia="en-US"/>
    </w:rPr>
  </w:style>
  <w:style w:type="paragraph" w:customStyle="1" w:styleId="BlockQuote">
    <w:name w:val="BlockQuote"/>
    <w:basedOn w:val="Normal"/>
    <w:link w:val="BlockQuoteChar"/>
    <w:rsid w:val="000D0F73"/>
    <w:pPr>
      <w:spacing w:before="200" w:after="200" w:line="240" w:lineRule="auto"/>
      <w:ind w:left="720"/>
    </w:pPr>
    <w:rPr>
      <w:rFonts w:eastAsiaTheme="minorHAnsi"/>
      <w:color w:val="auto"/>
      <w:sz w:val="20"/>
      <w:szCs w:val="20"/>
      <w:lang w:val="en-US" w:eastAsia="en-US"/>
    </w:rPr>
  </w:style>
  <w:style w:type="character" w:customStyle="1" w:styleId="BlockQuoteChar">
    <w:name w:val="BlockQuote Char"/>
    <w:basedOn w:val="Fuentedeprrafopredeter"/>
    <w:link w:val="BlockQuote"/>
    <w:rsid w:val="000D0F73"/>
    <w:rPr>
      <w:rFonts w:eastAsiaTheme="minorHAnsi"/>
      <w:sz w:val="20"/>
      <w:szCs w:val="20"/>
      <w:lang w:val="en-US" w:eastAsia="en-US"/>
    </w:rPr>
  </w:style>
  <w:style w:type="paragraph" w:customStyle="1" w:styleId="SectionHeadings">
    <w:name w:val="SectionHeadings"/>
    <w:basedOn w:val="Normal"/>
    <w:link w:val="SectionHeadingsChar"/>
    <w:rsid w:val="000D0F73"/>
    <w:pPr>
      <w:spacing w:before="200" w:after="200" w:line="240" w:lineRule="auto"/>
      <w:jc w:val="left"/>
    </w:pPr>
    <w:rPr>
      <w:rFonts w:eastAsiaTheme="minorHAnsi"/>
      <w:b/>
      <w:color w:val="auto"/>
      <w:sz w:val="24"/>
      <w:szCs w:val="20"/>
      <w:lang w:val="en-US" w:eastAsia="en-US"/>
    </w:rPr>
  </w:style>
  <w:style w:type="character" w:customStyle="1" w:styleId="SectionHeadingsChar">
    <w:name w:val="SectionHeadings Char"/>
    <w:basedOn w:val="Fuentedeprrafopredeter"/>
    <w:link w:val="SectionHeadings"/>
    <w:rsid w:val="000D0F73"/>
    <w:rPr>
      <w:rFonts w:eastAsiaTheme="minorHAnsi"/>
      <w:b/>
      <w:szCs w:val="20"/>
      <w:lang w:val="en-US" w:eastAsia="en-US"/>
    </w:rPr>
  </w:style>
  <w:style w:type="paragraph" w:customStyle="1" w:styleId="SectionSubheading1">
    <w:name w:val="SectionSubheading1"/>
    <w:basedOn w:val="FirstParaofSectionTextStyle"/>
    <w:link w:val="SectionSubheading1Char"/>
    <w:rsid w:val="000D0F73"/>
    <w:pPr>
      <w:spacing w:before="200" w:after="200"/>
    </w:pPr>
    <w:rPr>
      <w:b/>
      <w:i/>
    </w:rPr>
  </w:style>
  <w:style w:type="character" w:customStyle="1" w:styleId="SectionSubheading1Char">
    <w:name w:val="SectionSubheading1 Char"/>
    <w:basedOn w:val="FirstParaofSectionTextStyleChar"/>
    <w:link w:val="SectionSubheading1"/>
    <w:rsid w:val="000D0F73"/>
    <w:rPr>
      <w:rFonts w:eastAsiaTheme="minorHAnsi"/>
      <w:b/>
      <w:i/>
      <w:sz w:val="20"/>
      <w:szCs w:val="20"/>
      <w:lang w:val="en-US" w:eastAsia="en-US"/>
    </w:rPr>
  </w:style>
  <w:style w:type="paragraph" w:customStyle="1" w:styleId="TableFigureHeader">
    <w:name w:val="Table&amp;FigureHeader"/>
    <w:basedOn w:val="FirstParaofSectionTextStyle"/>
    <w:link w:val="TableFigureHeaderChar"/>
    <w:rsid w:val="000D0F73"/>
    <w:pPr>
      <w:spacing w:before="200"/>
    </w:pPr>
  </w:style>
  <w:style w:type="character" w:customStyle="1" w:styleId="TableFigureHeaderChar">
    <w:name w:val="Table&amp;FigureHeader Char"/>
    <w:basedOn w:val="FirstParaofSectionTextStyleChar"/>
    <w:link w:val="TableFigureHeader"/>
    <w:rsid w:val="000D0F73"/>
    <w:rPr>
      <w:rFonts w:eastAsiaTheme="minorHAnsi"/>
      <w:sz w:val="20"/>
      <w:szCs w:val="20"/>
      <w:lang w:val="en-US" w:eastAsia="en-US"/>
    </w:rPr>
  </w:style>
  <w:style w:type="table" w:styleId="Tablaconcuadrcula">
    <w:name w:val="Table Grid"/>
    <w:basedOn w:val="Tablanormal"/>
    <w:uiPriority w:val="59"/>
    <w:rsid w:val="000D0F73"/>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OfSectionTextStyle0">
    <w:name w:val="FirstParaOfSectionTextStyle"/>
    <w:basedOn w:val="Normal"/>
    <w:link w:val="FirstParaOfSectionTextStyleChar0"/>
    <w:rsid w:val="000D0F73"/>
    <w:pPr>
      <w:spacing w:after="200" w:line="240" w:lineRule="auto"/>
    </w:pPr>
    <w:rPr>
      <w:rFonts w:eastAsiaTheme="minorHAnsi"/>
      <w:color w:val="auto"/>
      <w:sz w:val="24"/>
      <w:szCs w:val="20"/>
      <w:lang w:val="en-US" w:eastAsia="en-US"/>
    </w:rPr>
  </w:style>
  <w:style w:type="character" w:customStyle="1" w:styleId="FirstParaOfSectionTextStyleChar0">
    <w:name w:val="FirstParaOfSectionTextStyle Char"/>
    <w:basedOn w:val="Fuentedeprrafopredeter"/>
    <w:link w:val="FirstParaOfSectionTextStyle0"/>
    <w:rsid w:val="000D0F73"/>
    <w:rPr>
      <w:rFonts w:eastAsiaTheme="minorHAnsi"/>
      <w:szCs w:val="20"/>
      <w:lang w:val="en-US" w:eastAsia="en-US"/>
    </w:rPr>
  </w:style>
  <w:style w:type="paragraph" w:customStyle="1" w:styleId="ReferncesText">
    <w:name w:val="ReferncesText"/>
    <w:link w:val="ReferncesTextChar"/>
    <w:rsid w:val="000D0F73"/>
    <w:pPr>
      <w:ind w:left="720" w:hanging="720"/>
      <w:jc w:val="both"/>
    </w:pPr>
    <w:rPr>
      <w:rFonts w:eastAsiaTheme="minorHAnsi"/>
      <w:sz w:val="20"/>
      <w:lang w:val="en-US" w:eastAsia="en-US"/>
    </w:rPr>
  </w:style>
  <w:style w:type="character" w:customStyle="1" w:styleId="ReferncesTextChar">
    <w:name w:val="ReferncesText Char"/>
    <w:basedOn w:val="Fuentedeprrafopredeter"/>
    <w:link w:val="ReferncesText"/>
    <w:rsid w:val="000D0F73"/>
    <w:rPr>
      <w:rFonts w:eastAsiaTheme="minorHAnsi"/>
      <w:sz w:val="20"/>
      <w:lang w:val="en-US" w:eastAsia="en-US"/>
    </w:rPr>
  </w:style>
  <w:style w:type="paragraph" w:styleId="Prrafodelista">
    <w:name w:val="List Paragraph"/>
    <w:basedOn w:val="Normal"/>
    <w:autoRedefine/>
    <w:uiPriority w:val="34"/>
    <w:qFormat/>
    <w:rsid w:val="002323F3"/>
    <w:pPr>
      <w:numPr>
        <w:numId w:val="2"/>
      </w:numPr>
      <w:shd w:val="clear" w:color="auto" w:fill="FFFFFF"/>
      <w:spacing w:before="240" w:after="240" w:line="240" w:lineRule="auto"/>
      <w:contextualSpacing/>
      <w:jc w:val="left"/>
    </w:pPr>
    <w:rPr>
      <w:rFonts w:ascii="Times New Roman" w:eastAsia="Times New Roman" w:hAnsi="Times New Roman" w:cs="Times New Roman"/>
      <w:lang w:val="en-GB" w:eastAsia="es-ES"/>
    </w:rPr>
  </w:style>
  <w:style w:type="character" w:styleId="Hipervnculo">
    <w:name w:val="Hyperlink"/>
    <w:basedOn w:val="Fuentedeprrafopredeter"/>
    <w:uiPriority w:val="99"/>
    <w:unhideWhenUsed/>
    <w:rsid w:val="00E852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231524">
      <w:bodyDiv w:val="1"/>
      <w:marLeft w:val="0"/>
      <w:marRight w:val="0"/>
      <w:marTop w:val="0"/>
      <w:marBottom w:val="0"/>
      <w:divBdr>
        <w:top w:val="none" w:sz="0" w:space="0" w:color="auto"/>
        <w:left w:val="none" w:sz="0" w:space="0" w:color="auto"/>
        <w:bottom w:val="none" w:sz="0" w:space="0" w:color="auto"/>
        <w:right w:val="none" w:sz="0" w:space="0" w:color="auto"/>
      </w:divBdr>
    </w:div>
    <w:div w:id="813106888">
      <w:bodyDiv w:val="1"/>
      <w:marLeft w:val="0"/>
      <w:marRight w:val="0"/>
      <w:marTop w:val="0"/>
      <w:marBottom w:val="0"/>
      <w:divBdr>
        <w:top w:val="none" w:sz="0" w:space="0" w:color="auto"/>
        <w:left w:val="none" w:sz="0" w:space="0" w:color="auto"/>
        <w:bottom w:val="none" w:sz="0" w:space="0" w:color="auto"/>
        <w:right w:val="none" w:sz="0" w:space="0" w:color="auto"/>
      </w:divBdr>
    </w:div>
    <w:div w:id="1475679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youtube.com/watch?v=e5ImCQSiyMo"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913E3-C159-46ED-8CE7-7629850B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831</Words>
  <Characters>4572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Common Ground España</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Sousa Sánchez</dc:creator>
  <cp:lastModifiedBy>User</cp:lastModifiedBy>
  <cp:revision>23</cp:revision>
  <dcterms:created xsi:type="dcterms:W3CDTF">2021-09-22T14:54:00Z</dcterms:created>
  <dcterms:modified xsi:type="dcterms:W3CDTF">2022-08-18T15:02:00Z</dcterms:modified>
</cp:coreProperties>
</file>